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DC" w:rsidRDefault="00C17ADC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532"/>
        <w:tblW w:w="15893" w:type="dxa"/>
        <w:tblBorders>
          <w:bottom w:val="single" w:sz="4" w:space="0" w:color="auto"/>
        </w:tblBorders>
        <w:tblLayout w:type="fixed"/>
        <w:tblLook w:val="04A0"/>
      </w:tblPr>
      <w:tblGrid>
        <w:gridCol w:w="10314"/>
        <w:gridCol w:w="1440"/>
        <w:gridCol w:w="4139"/>
      </w:tblGrid>
      <w:tr w:rsidR="00CC4CB0" w:rsidTr="00FD5BD6">
        <w:trPr>
          <w:trHeight w:val="80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CB0" w:rsidRPr="00FD5BD6" w:rsidRDefault="00CC4CB0" w:rsidP="00FD5B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495"/>
              <w:jc w:val="center"/>
              <w:rPr>
                <w:rFonts w:ascii="a_Timer Bashkir" w:hAnsi="a_Timer Bashkir" w:cs="Arial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CB0" w:rsidRDefault="00CC4CB0" w:rsidP="001110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/>
                <w:color w:val="FF00FF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CB0" w:rsidRDefault="00CC4CB0" w:rsidP="001110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_Timer Bashkir" w:hAnsi="a_Timer Bashkir"/>
                <w:b/>
              </w:rPr>
            </w:pPr>
          </w:p>
        </w:tc>
      </w:tr>
    </w:tbl>
    <w:tbl>
      <w:tblPr>
        <w:tblpPr w:leftFromText="180" w:rightFromText="180" w:bottomFromText="20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9"/>
        <w:gridCol w:w="1853"/>
        <w:gridCol w:w="4113"/>
      </w:tblGrid>
      <w:tr w:rsidR="00FD5BD6" w:rsidTr="00FD5BD6">
        <w:trPr>
          <w:trHeight w:val="1699"/>
        </w:trPr>
        <w:tc>
          <w:tcPr>
            <w:tcW w:w="40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D5BD6" w:rsidRDefault="00FD5BD6" w:rsidP="00B955BE">
            <w:pPr>
              <w:spacing w:after="200" w:line="276" w:lineRule="auto"/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85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D5BD6" w:rsidRDefault="00FD5BD6" w:rsidP="00B955B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color w:val="FF00FF"/>
                <w:lang w:eastAsia="ru-RU"/>
              </w:rPr>
              <w:drawing>
                <wp:inline distT="0" distB="0" distL="0" distR="0">
                  <wp:extent cx="819150" cy="1066800"/>
                  <wp:effectExtent l="19050" t="0" r="0" b="0"/>
                  <wp:docPr id="2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D5BD6" w:rsidRDefault="00FD5BD6" w:rsidP="00B955BE">
            <w:pPr>
              <w:spacing w:after="200" w:line="276" w:lineRule="auto"/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FD5BD6" w:rsidRDefault="00FD5BD6" w:rsidP="00FD5BD6">
      <w:pPr>
        <w:jc w:val="center"/>
        <w:rPr>
          <w:b/>
          <w:bCs/>
          <w:sz w:val="24"/>
          <w:szCs w:val="24"/>
        </w:rPr>
      </w:pPr>
    </w:p>
    <w:p w:rsidR="00FD5BD6" w:rsidRDefault="00FD5BD6" w:rsidP="00FD5BD6">
      <w:pPr>
        <w:rPr>
          <w:b/>
        </w:rPr>
      </w:pPr>
      <w:r>
        <w:rPr>
          <w:b/>
        </w:rPr>
        <w:t xml:space="preserve">          КАРАР                                                                                                                                         ПОСТАНОВЛЕНИЕ</w:t>
      </w:r>
    </w:p>
    <w:p w:rsidR="00C17ADC" w:rsidRDefault="00BE72D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№29</w:t>
      </w:r>
    </w:p>
    <w:p w:rsidR="00C17ADC" w:rsidRDefault="00BE72D9" w:rsidP="00BE72D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30 октябрь 2013 й.                                                                                          30 октября 2013 г.</w:t>
      </w:r>
    </w:p>
    <w:p w:rsidR="00C17ADC" w:rsidRDefault="00C17ADC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7ADC" w:rsidRDefault="00C17ADC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4AF9" w:rsidRPr="00BC4C15" w:rsidRDefault="00714AF9" w:rsidP="00714AF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утверждении долгосрочной</w:t>
      </w:r>
      <w:r w:rsidRPr="00BC4C15">
        <w:rPr>
          <w:rFonts w:ascii="Times New Roman" w:hAnsi="Times New Roman"/>
          <w:b/>
          <w:color w:val="000000"/>
          <w:sz w:val="24"/>
          <w:szCs w:val="24"/>
        </w:rPr>
        <w:t xml:space="preserve"> целевой программы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молодежной политики в</w:t>
      </w:r>
      <w:r w:rsidRPr="00BC4C15">
        <w:rPr>
          <w:rFonts w:ascii="Times New Roman" w:hAnsi="Times New Roman"/>
          <w:b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BC4C15">
        <w:rPr>
          <w:rFonts w:ascii="Times New Roman" w:hAnsi="Times New Roman"/>
          <w:b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BC4C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36C5">
        <w:rPr>
          <w:rFonts w:ascii="Times New Roman" w:hAnsi="Times New Roman"/>
          <w:b/>
          <w:color w:val="000000"/>
          <w:sz w:val="24"/>
          <w:szCs w:val="24"/>
        </w:rPr>
        <w:t>Тазларовский</w:t>
      </w:r>
      <w:r w:rsidR="00BF52A6"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 </w:t>
      </w:r>
      <w:r w:rsidRPr="00BC4C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BF52A6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C4C15">
        <w:rPr>
          <w:rFonts w:ascii="Times New Roman" w:hAnsi="Times New Roman"/>
          <w:b/>
          <w:color w:val="000000"/>
          <w:sz w:val="24"/>
          <w:szCs w:val="24"/>
        </w:rPr>
        <w:t>-201</w:t>
      </w:r>
      <w:r w:rsidR="00BF52A6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714AF9" w:rsidRDefault="00714AF9" w:rsidP="00714A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AF9" w:rsidRPr="00E04707" w:rsidRDefault="00714AF9" w:rsidP="00714A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3326"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8" w:history="1">
        <w:r w:rsidRPr="00C53326">
          <w:rPr>
            <w:rFonts w:ascii="Times New Roman" w:hAnsi="Times New Roman"/>
            <w:sz w:val="24"/>
            <w:szCs w:val="24"/>
          </w:rPr>
          <w:t>кодексом</w:t>
        </w:r>
      </w:hyperlink>
      <w:r w:rsidRPr="00C53326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C53326">
          <w:rPr>
            <w:rFonts w:ascii="Times New Roman" w:hAnsi="Times New Roman"/>
            <w:sz w:val="24"/>
            <w:szCs w:val="24"/>
          </w:rPr>
          <w:t>законом</w:t>
        </w:r>
      </w:hyperlink>
      <w:r w:rsidRPr="00C53326">
        <w:rPr>
          <w:rFonts w:ascii="Times New Roman" w:hAnsi="Times New Roman"/>
          <w:sz w:val="24"/>
          <w:szCs w:val="24"/>
        </w:rPr>
        <w:t xml:space="preserve"> от 06.10.2003 </w:t>
      </w:r>
      <w:r>
        <w:rPr>
          <w:rFonts w:ascii="Times New Roman" w:hAnsi="Times New Roman"/>
          <w:sz w:val="24"/>
          <w:szCs w:val="24"/>
        </w:rPr>
        <w:t>№</w:t>
      </w:r>
      <w:r w:rsidRPr="00C53326">
        <w:rPr>
          <w:rFonts w:ascii="Times New Roman" w:hAnsi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Уставом сельского поселения </w:t>
      </w:r>
      <w:r w:rsidR="00C636C5">
        <w:rPr>
          <w:rFonts w:ascii="Times New Roman" w:hAnsi="Times New Roman"/>
          <w:sz w:val="24"/>
          <w:szCs w:val="24"/>
        </w:rPr>
        <w:t>Тазларовский</w:t>
      </w:r>
      <w:r w:rsidR="00BF52A6">
        <w:rPr>
          <w:rFonts w:ascii="Times New Roman" w:hAnsi="Times New Roman"/>
          <w:sz w:val="24"/>
          <w:szCs w:val="24"/>
        </w:rPr>
        <w:t xml:space="preserve"> сельсовет</w:t>
      </w:r>
      <w:r w:rsidRPr="00C53326">
        <w:rPr>
          <w:rFonts w:ascii="Times New Roman" w:hAnsi="Times New Roman"/>
          <w:sz w:val="24"/>
          <w:szCs w:val="24"/>
        </w:rPr>
        <w:t xml:space="preserve">, </w:t>
      </w:r>
    </w:p>
    <w:p w:rsidR="00714AF9" w:rsidRDefault="00714AF9" w:rsidP="00714A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 w:rsidRPr="00BC4C15">
        <w:rPr>
          <w:rFonts w:ascii="Times New Roman" w:hAnsi="Times New Roman"/>
          <w:b/>
          <w:sz w:val="24"/>
          <w:szCs w:val="24"/>
        </w:rPr>
        <w:t>:</w:t>
      </w:r>
    </w:p>
    <w:p w:rsidR="00714AF9" w:rsidRPr="00BC4C15" w:rsidRDefault="00714AF9" w:rsidP="00714AF9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4AF9" w:rsidRPr="00BC4C15" w:rsidRDefault="00714AF9" w:rsidP="00714AF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/>
          <w:sz w:val="24"/>
          <w:szCs w:val="24"/>
        </w:rPr>
      </w:pPr>
      <w:r w:rsidRPr="00BC4C15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долгосрочную ц</w:t>
      </w:r>
      <w:r w:rsidRPr="00BC4C15">
        <w:rPr>
          <w:rFonts w:ascii="Times New Roman" w:hAnsi="Times New Roman"/>
          <w:sz w:val="24"/>
          <w:szCs w:val="24"/>
        </w:rPr>
        <w:t xml:space="preserve">елевую программу </w:t>
      </w:r>
      <w:r w:rsidRPr="00BC4C15">
        <w:rPr>
          <w:rFonts w:ascii="Times New Roman" w:hAnsi="Times New Roman"/>
          <w:color w:val="000000"/>
          <w:sz w:val="24"/>
          <w:szCs w:val="24"/>
        </w:rPr>
        <w:t>«</w:t>
      </w:r>
      <w:r w:rsidRPr="00586508">
        <w:rPr>
          <w:rFonts w:ascii="Times New Roman" w:hAnsi="Times New Roman"/>
          <w:color w:val="000000"/>
          <w:sz w:val="24"/>
          <w:szCs w:val="24"/>
        </w:rPr>
        <w:t xml:space="preserve">Развитие молодежной политики в сельском поселении </w:t>
      </w:r>
      <w:r w:rsidR="00C636C5">
        <w:rPr>
          <w:rFonts w:ascii="Times New Roman" w:hAnsi="Times New Roman"/>
          <w:color w:val="000000"/>
          <w:sz w:val="24"/>
          <w:szCs w:val="24"/>
        </w:rPr>
        <w:t>Тазларовский</w:t>
      </w:r>
      <w:r w:rsidR="00BF52A6" w:rsidRPr="00BF52A6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  на 2014-2016 годы</w:t>
      </w:r>
      <w:r w:rsidRPr="00BC4C1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- Программа) </w:t>
      </w:r>
      <w:r w:rsidRPr="00BC4C15">
        <w:rPr>
          <w:rFonts w:ascii="Times New Roman" w:hAnsi="Times New Roman"/>
          <w:sz w:val="24"/>
          <w:szCs w:val="24"/>
        </w:rPr>
        <w:t>согласно приложению.</w:t>
      </w:r>
    </w:p>
    <w:p w:rsidR="00714AF9" w:rsidRPr="007A0842" w:rsidRDefault="00714AF9" w:rsidP="00714AF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/>
          <w:sz w:val="24"/>
          <w:szCs w:val="24"/>
        </w:rPr>
      </w:pPr>
      <w:r w:rsidRPr="00BC4C15">
        <w:rPr>
          <w:rFonts w:ascii="Times New Roman" w:hAnsi="Times New Roman"/>
          <w:sz w:val="24"/>
          <w:szCs w:val="24"/>
        </w:rPr>
        <w:t>О</w:t>
      </w:r>
      <w:r w:rsidR="00BF52A6">
        <w:rPr>
          <w:rFonts w:ascii="Times New Roman" w:hAnsi="Times New Roman"/>
          <w:sz w:val="24"/>
          <w:szCs w:val="24"/>
        </w:rPr>
        <w:t>бнародова</w:t>
      </w:r>
      <w:r w:rsidRPr="00BC4C15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 xml:space="preserve">настоящее </w:t>
      </w:r>
      <w:r w:rsidRPr="00BC4C15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с приложением</w:t>
      </w:r>
      <w:r w:rsidRPr="00BC4C15">
        <w:rPr>
          <w:rFonts w:ascii="Times New Roman" w:hAnsi="Times New Roman"/>
          <w:sz w:val="24"/>
          <w:szCs w:val="24"/>
        </w:rPr>
        <w:t xml:space="preserve"> </w:t>
      </w:r>
      <w:r w:rsidRPr="004C63E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BF52A6">
        <w:rPr>
          <w:rFonts w:ascii="Times New Roman" w:hAnsi="Times New Roman"/>
          <w:sz w:val="24"/>
          <w:szCs w:val="24"/>
        </w:rPr>
        <w:t xml:space="preserve">и информационном стенде  администрации сельского поселения </w:t>
      </w:r>
      <w:r w:rsidR="00C636C5">
        <w:rPr>
          <w:rFonts w:ascii="Times New Roman" w:hAnsi="Times New Roman"/>
          <w:sz w:val="24"/>
          <w:szCs w:val="24"/>
        </w:rPr>
        <w:t>Тазларовский</w:t>
      </w:r>
      <w:r w:rsidR="00BF52A6">
        <w:rPr>
          <w:rFonts w:ascii="Times New Roman" w:hAnsi="Times New Roman"/>
          <w:sz w:val="24"/>
          <w:szCs w:val="24"/>
        </w:rPr>
        <w:t xml:space="preserve"> сельсовет</w:t>
      </w:r>
    </w:p>
    <w:p w:rsidR="00714AF9" w:rsidRPr="00C17ADC" w:rsidRDefault="00714AF9" w:rsidP="00714AF9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C17AD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Контроль за выполнением настоящего постановления </w:t>
      </w:r>
      <w:r w:rsidR="001D2EF8">
        <w:rPr>
          <w:rFonts w:ascii="Times New Roman" w:hAnsi="Times New Roman"/>
          <w:color w:val="404040" w:themeColor="text1" w:themeTint="BF"/>
          <w:sz w:val="24"/>
          <w:szCs w:val="24"/>
        </w:rPr>
        <w:t>оставляю за собой.</w:t>
      </w:r>
    </w:p>
    <w:p w:rsidR="00714AF9" w:rsidRDefault="00714AF9" w:rsidP="00714AF9">
      <w:pPr>
        <w:tabs>
          <w:tab w:val="left" w:pos="993"/>
        </w:tabs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C636C5" w:rsidRDefault="00C636C5" w:rsidP="00714AF9">
      <w:pPr>
        <w:tabs>
          <w:tab w:val="left" w:pos="993"/>
        </w:tabs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C636C5" w:rsidRDefault="00C636C5" w:rsidP="00714AF9">
      <w:pPr>
        <w:tabs>
          <w:tab w:val="left" w:pos="993"/>
        </w:tabs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C636C5" w:rsidRDefault="00C636C5" w:rsidP="00714AF9">
      <w:pPr>
        <w:tabs>
          <w:tab w:val="left" w:pos="993"/>
        </w:tabs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C636C5" w:rsidRDefault="00C636C5" w:rsidP="00714AF9">
      <w:pPr>
        <w:tabs>
          <w:tab w:val="left" w:pos="993"/>
        </w:tabs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C636C5" w:rsidRDefault="00C636C5" w:rsidP="00714AF9">
      <w:pPr>
        <w:tabs>
          <w:tab w:val="left" w:pos="993"/>
        </w:tabs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C636C5" w:rsidRPr="00C17ADC" w:rsidRDefault="00C636C5" w:rsidP="00714AF9">
      <w:pPr>
        <w:tabs>
          <w:tab w:val="left" w:pos="993"/>
        </w:tabs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14AF9" w:rsidRPr="00BF52A6" w:rsidRDefault="00714AF9" w:rsidP="00714AF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52A6" w:rsidRDefault="00714AF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4C15">
        <w:rPr>
          <w:rFonts w:ascii="Times New Roman" w:hAnsi="Times New Roman"/>
          <w:b/>
          <w:sz w:val="24"/>
          <w:szCs w:val="24"/>
        </w:rPr>
        <w:t xml:space="preserve">Глава сельского поселения </w:t>
      </w:r>
    </w:p>
    <w:p w:rsidR="00BF52A6" w:rsidRDefault="00C636C5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Тазларовский</w:t>
      </w:r>
      <w:r w:rsidR="00BF52A6">
        <w:rPr>
          <w:rFonts w:ascii="Times New Roman" w:hAnsi="Times New Roman"/>
          <w:b/>
          <w:sz w:val="24"/>
          <w:szCs w:val="24"/>
        </w:rPr>
        <w:t xml:space="preserve"> сельсовет: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И.К.Даутов</w:t>
      </w:r>
    </w:p>
    <w:p w:rsidR="00BF52A6" w:rsidRDefault="00BF52A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F52A6" w:rsidRDefault="00BF52A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F52A6" w:rsidRDefault="00BF52A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97F15" w:rsidRDefault="00397F15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97F15" w:rsidRDefault="00397F15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F52A6" w:rsidRDefault="00BF52A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F52A6" w:rsidRDefault="00BF52A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F52A6" w:rsidRDefault="00BF52A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F52A6" w:rsidRDefault="00BF52A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E72D9" w:rsidRDefault="00BE72D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E72D9" w:rsidRDefault="00BE72D9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F52A6" w:rsidRDefault="00BF52A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F52A6" w:rsidRDefault="00BF52A6" w:rsidP="00FD5BD6">
      <w:pPr>
        <w:ind w:right="1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D2EF8" w:rsidRDefault="001D2EF8" w:rsidP="00FD5BD6">
      <w:pPr>
        <w:ind w:right="1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D5BD6" w:rsidRDefault="00FD5BD6" w:rsidP="00FD5BD6">
      <w:pPr>
        <w:ind w:right="1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F52A6" w:rsidRDefault="00BF52A6" w:rsidP="00BF52A6">
      <w:pPr>
        <w:ind w:right="16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14AF9" w:rsidRPr="00E66CB5" w:rsidRDefault="00BF52A6" w:rsidP="00BF52A6">
      <w:pPr>
        <w:ind w:right="1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714AF9" w:rsidRPr="00E66CB5">
        <w:rPr>
          <w:rFonts w:ascii="Times New Roman" w:hAnsi="Times New Roman"/>
          <w:color w:val="000000"/>
          <w:spacing w:val="-5"/>
          <w:sz w:val="24"/>
          <w:szCs w:val="24"/>
        </w:rPr>
        <w:t>Приложение</w:t>
      </w:r>
    </w:p>
    <w:p w:rsidR="00714AF9" w:rsidRPr="00E66CB5" w:rsidRDefault="00BF52A6" w:rsidP="00BF52A6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</w:t>
      </w:r>
      <w:r w:rsidR="00714AF9" w:rsidRPr="00E66CB5">
        <w:rPr>
          <w:rFonts w:ascii="Times New Roman" w:hAnsi="Times New Roman"/>
          <w:color w:val="000000"/>
          <w:spacing w:val="-1"/>
          <w:sz w:val="24"/>
          <w:szCs w:val="24"/>
        </w:rPr>
        <w:t>к постановлению главы</w:t>
      </w:r>
    </w:p>
    <w:p w:rsidR="00BF52A6" w:rsidRDefault="00BF52A6" w:rsidP="00BF52A6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</w:t>
      </w:r>
      <w:r w:rsidR="00714AF9" w:rsidRPr="00E66CB5">
        <w:rPr>
          <w:rFonts w:ascii="Times New Roman" w:hAnsi="Times New Roman"/>
          <w:color w:val="000000"/>
          <w:spacing w:val="-1"/>
          <w:sz w:val="24"/>
          <w:szCs w:val="24"/>
        </w:rPr>
        <w:t>сельского поселения</w:t>
      </w:r>
    </w:p>
    <w:p w:rsidR="00714AF9" w:rsidRPr="00E66CB5" w:rsidRDefault="00BF52A6" w:rsidP="00BF52A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636C5">
        <w:rPr>
          <w:rFonts w:ascii="Times New Roman" w:hAnsi="Times New Roman"/>
          <w:color w:val="000000"/>
          <w:spacing w:val="-1"/>
          <w:sz w:val="24"/>
          <w:szCs w:val="24"/>
        </w:rPr>
        <w:t>Тазларовский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сельсовет</w:t>
      </w:r>
    </w:p>
    <w:p w:rsidR="00BF52A6" w:rsidRDefault="00BF52A6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муниципального района</w:t>
      </w:r>
    </w:p>
    <w:p w:rsidR="00714AF9" w:rsidRPr="00E66CB5" w:rsidRDefault="00BF52A6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Бураевский район</w:t>
      </w:r>
    </w:p>
    <w:p w:rsidR="00714AF9" w:rsidRPr="00E66CB5" w:rsidRDefault="00BF52A6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Республики Башкортостан </w:t>
      </w:r>
    </w:p>
    <w:p w:rsidR="00714AF9" w:rsidRPr="00E66CB5" w:rsidRDefault="00BF52A6" w:rsidP="00714A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№ </w:t>
      </w:r>
      <w:r w:rsidR="00C636C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        от </w:t>
      </w:r>
      <w:r w:rsidR="00397F15">
        <w:rPr>
          <w:rFonts w:ascii="Times New Roman" w:hAnsi="Times New Roman"/>
          <w:sz w:val="24"/>
          <w:szCs w:val="24"/>
        </w:rPr>
        <w:t xml:space="preserve"> 30.10.2013 г.</w:t>
      </w:r>
    </w:p>
    <w:p w:rsidR="00714AF9" w:rsidRPr="00E66CB5" w:rsidRDefault="00714AF9" w:rsidP="00714AF9">
      <w:pPr>
        <w:jc w:val="center"/>
        <w:rPr>
          <w:rFonts w:ascii="Times New Roman" w:hAnsi="Times New Roman"/>
          <w:b/>
          <w:sz w:val="24"/>
          <w:szCs w:val="24"/>
        </w:rPr>
      </w:pPr>
      <w:r w:rsidRPr="00E66CB5">
        <w:rPr>
          <w:rFonts w:ascii="Times New Roman" w:hAnsi="Times New Roman"/>
          <w:b/>
          <w:sz w:val="24"/>
          <w:szCs w:val="24"/>
        </w:rPr>
        <w:t xml:space="preserve">Долгосрочная целевая программа </w:t>
      </w:r>
    </w:p>
    <w:p w:rsidR="00BF52A6" w:rsidRDefault="00714AF9" w:rsidP="00714AF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6CB5">
        <w:rPr>
          <w:rFonts w:ascii="Times New Roman" w:hAnsi="Times New Roman"/>
          <w:b/>
          <w:color w:val="000000"/>
          <w:sz w:val="24"/>
          <w:szCs w:val="24"/>
        </w:rPr>
        <w:t xml:space="preserve">«Развитие молодежной политики в сельском поселении </w:t>
      </w:r>
      <w:r w:rsidR="00C636C5">
        <w:rPr>
          <w:rFonts w:ascii="Times New Roman" w:hAnsi="Times New Roman"/>
          <w:b/>
          <w:color w:val="000000"/>
          <w:sz w:val="24"/>
          <w:szCs w:val="24"/>
        </w:rPr>
        <w:t>Тазларовский</w:t>
      </w:r>
      <w:r w:rsidR="00BF52A6"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 </w:t>
      </w:r>
      <w:r w:rsidR="00BF52A6" w:rsidRPr="00BC4C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52A6">
        <w:rPr>
          <w:rFonts w:ascii="Times New Roman" w:hAnsi="Times New Roman"/>
          <w:b/>
          <w:color w:val="000000"/>
          <w:sz w:val="24"/>
          <w:szCs w:val="24"/>
        </w:rPr>
        <w:t>на 2014</w:t>
      </w:r>
      <w:r w:rsidR="00BF52A6" w:rsidRPr="00BC4C15">
        <w:rPr>
          <w:rFonts w:ascii="Times New Roman" w:hAnsi="Times New Roman"/>
          <w:b/>
          <w:color w:val="000000"/>
          <w:sz w:val="24"/>
          <w:szCs w:val="24"/>
        </w:rPr>
        <w:t>-201</w:t>
      </w:r>
      <w:r w:rsidR="00BF52A6">
        <w:rPr>
          <w:rFonts w:ascii="Times New Roman" w:hAnsi="Times New Roman"/>
          <w:b/>
          <w:color w:val="000000"/>
          <w:sz w:val="24"/>
          <w:szCs w:val="24"/>
        </w:rPr>
        <w:t>6 годы»</w:t>
      </w:r>
    </w:p>
    <w:p w:rsidR="00714AF9" w:rsidRPr="00E66CB5" w:rsidRDefault="00714AF9" w:rsidP="00714AF9">
      <w:pPr>
        <w:jc w:val="center"/>
        <w:rPr>
          <w:rFonts w:ascii="Times New Roman" w:hAnsi="Times New Roman"/>
          <w:b/>
          <w:sz w:val="24"/>
          <w:szCs w:val="24"/>
        </w:rPr>
      </w:pPr>
      <w:r w:rsidRPr="00E66CB5">
        <w:rPr>
          <w:rFonts w:ascii="Times New Roman" w:hAnsi="Times New Roman"/>
          <w:b/>
          <w:sz w:val="24"/>
          <w:szCs w:val="24"/>
        </w:rPr>
        <w:t>Паспорт долгосрочной целевой программы</w:t>
      </w:r>
    </w:p>
    <w:p w:rsidR="00714AF9" w:rsidRPr="00E66CB5" w:rsidRDefault="00714AF9" w:rsidP="00714A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714AF9" w:rsidRPr="00E66CB5" w:rsidTr="002465C2">
        <w:trPr>
          <w:jc w:val="center"/>
        </w:trPr>
        <w:tc>
          <w:tcPr>
            <w:tcW w:w="2268" w:type="dxa"/>
          </w:tcPr>
          <w:p w:rsidR="00714AF9" w:rsidRPr="00E66CB5" w:rsidRDefault="00714AF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714AF9" w:rsidRPr="00E66CB5" w:rsidRDefault="00714AF9" w:rsidP="00C636C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молодежной политики в сельском поселении </w:t>
            </w:r>
            <w:r w:rsidR="00C636C5">
              <w:rPr>
                <w:rFonts w:ascii="Times New Roman" w:hAnsi="Times New Roman"/>
                <w:color w:val="000000"/>
                <w:sz w:val="24"/>
                <w:szCs w:val="24"/>
              </w:rPr>
              <w:t>Тазларовский</w:t>
            </w:r>
            <w:r w:rsidR="00BF52A6"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Бураевский район Республики Башкортостан  на 2014-2016 годы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714AF9" w:rsidRPr="00E66CB5" w:rsidTr="002465C2">
        <w:trPr>
          <w:jc w:val="center"/>
        </w:trPr>
        <w:tc>
          <w:tcPr>
            <w:tcW w:w="2268" w:type="dxa"/>
          </w:tcPr>
          <w:p w:rsidR="00714AF9" w:rsidRPr="00E66CB5" w:rsidRDefault="00714AF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714AF9" w:rsidRPr="00E66CB5" w:rsidRDefault="00714AF9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714AF9" w:rsidRPr="00E66CB5" w:rsidRDefault="00714AF9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E66CB5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E66CB5">
              <w:rPr>
                <w:rFonts w:ascii="Times New Roman" w:hAnsi="Times New Roman"/>
                <w:sz w:val="24"/>
                <w:szCs w:val="24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714AF9" w:rsidRPr="00E66CB5" w:rsidRDefault="00714AF9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Устав сельского поселения </w:t>
            </w:r>
            <w:r w:rsidR="00C636C5">
              <w:rPr>
                <w:rFonts w:ascii="Times New Roman" w:hAnsi="Times New Roman"/>
                <w:color w:val="000000"/>
                <w:sz w:val="24"/>
                <w:szCs w:val="24"/>
              </w:rPr>
              <w:t>Тазларовский</w:t>
            </w:r>
            <w:r w:rsidR="00BF52A6"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AF9" w:rsidRPr="00E66CB5" w:rsidRDefault="00714AF9" w:rsidP="00BF52A6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F9" w:rsidRPr="00E66CB5" w:rsidTr="002465C2">
        <w:trPr>
          <w:jc w:val="center"/>
        </w:trPr>
        <w:tc>
          <w:tcPr>
            <w:tcW w:w="2268" w:type="dxa"/>
          </w:tcPr>
          <w:p w:rsidR="00714AF9" w:rsidRPr="00E66CB5" w:rsidRDefault="00714AF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714AF9" w:rsidRPr="00E66CB5" w:rsidRDefault="00714AF9" w:rsidP="00C636C5">
            <w:pPr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BF52A6"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636C5">
              <w:rPr>
                <w:rFonts w:ascii="Times New Roman" w:hAnsi="Times New Roman"/>
                <w:color w:val="000000"/>
                <w:sz w:val="24"/>
                <w:szCs w:val="24"/>
              </w:rPr>
              <w:t>азларовский</w:t>
            </w:r>
            <w:r w:rsidR="00BF52A6"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14AF9" w:rsidRPr="00E66CB5" w:rsidTr="002465C2">
        <w:trPr>
          <w:jc w:val="center"/>
        </w:trPr>
        <w:tc>
          <w:tcPr>
            <w:tcW w:w="2268" w:type="dxa"/>
          </w:tcPr>
          <w:p w:rsidR="00714AF9" w:rsidRPr="00E66CB5" w:rsidRDefault="00714AF9" w:rsidP="002465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Цели и задачи Программы</w:t>
            </w:r>
          </w:p>
        </w:tc>
        <w:tc>
          <w:tcPr>
            <w:tcW w:w="7303" w:type="dxa"/>
          </w:tcPr>
          <w:p w:rsidR="00714AF9" w:rsidRPr="00E66CB5" w:rsidRDefault="00714AF9" w:rsidP="00246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      </w:r>
            <w:r w:rsidR="00BF52A6"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636C5">
              <w:rPr>
                <w:rFonts w:ascii="Times New Roman" w:hAnsi="Times New Roman"/>
                <w:color w:val="000000"/>
                <w:sz w:val="24"/>
                <w:szCs w:val="24"/>
              </w:rPr>
              <w:t>азларовский</w:t>
            </w:r>
            <w:r w:rsidR="00BF52A6"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решение социально-экономических проблем молодежи;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осуществление социальной адаптации и защиты молодежи;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развитие массовых видов детского и молодежного спорта;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поддержка деятельности детских и молодежных общественных объединений;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решение вопросов профессионального обучения и обеспечения занятости;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развитие художественного творчества;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правовая защита и социальная поддержка молодежных и детских общественных объединений.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-организация временной занятости несовершеннолетних граждан (14-18 лет), в том числе для лиц, находящихся в трудной жизненной ситуации, социально опасном положении</w:t>
            </w:r>
          </w:p>
        </w:tc>
      </w:tr>
      <w:tr w:rsidR="00714AF9" w:rsidRPr="00E66CB5" w:rsidTr="002465C2">
        <w:trPr>
          <w:jc w:val="center"/>
        </w:trPr>
        <w:tc>
          <w:tcPr>
            <w:tcW w:w="2268" w:type="dxa"/>
          </w:tcPr>
          <w:p w:rsidR="00714AF9" w:rsidRPr="00E66CB5" w:rsidRDefault="00714AF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714AF9" w:rsidRPr="00E66CB5" w:rsidRDefault="00714AF9" w:rsidP="00BF52A6">
            <w:pPr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201</w:t>
            </w:r>
            <w:r w:rsidR="00BF52A6">
              <w:rPr>
                <w:rFonts w:ascii="Times New Roman" w:hAnsi="Times New Roman"/>
                <w:sz w:val="24"/>
                <w:szCs w:val="24"/>
              </w:rPr>
              <w:t>4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-201</w:t>
            </w:r>
            <w:r w:rsidR="00BF52A6">
              <w:rPr>
                <w:rFonts w:ascii="Times New Roman" w:hAnsi="Times New Roman"/>
                <w:sz w:val="24"/>
                <w:szCs w:val="24"/>
              </w:rPr>
              <w:t>6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</w:tc>
      </w:tr>
      <w:tr w:rsidR="00714AF9" w:rsidRPr="00E66CB5" w:rsidTr="002465C2">
        <w:trPr>
          <w:jc w:val="center"/>
        </w:trPr>
        <w:tc>
          <w:tcPr>
            <w:tcW w:w="2268" w:type="dxa"/>
          </w:tcPr>
          <w:p w:rsidR="00714AF9" w:rsidRPr="00E66CB5" w:rsidRDefault="00714AF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03" w:type="dxa"/>
          </w:tcPr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поддержка 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>интеллектуального, творческого развития молодежи;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поддержка и развитие массового молодежного спорта и туризма, формирование здорового образа жизни;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 поддержка молодежных и детских общественных объединений;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-формирование и развитие системы социальной поддержки молодежи;</w:t>
            </w:r>
          </w:p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lastRenderedPageBreak/>
              <w:t>- профилактика наркомании, безнадзорности и правонарушений в молодежной среде, совершенствование правовой защиты молодежи</w:t>
            </w:r>
          </w:p>
        </w:tc>
      </w:tr>
      <w:tr w:rsidR="00714AF9" w:rsidRPr="00E66CB5" w:rsidTr="002465C2">
        <w:trPr>
          <w:jc w:val="center"/>
        </w:trPr>
        <w:tc>
          <w:tcPr>
            <w:tcW w:w="2268" w:type="dxa"/>
          </w:tcPr>
          <w:p w:rsidR="00714AF9" w:rsidRPr="00E66CB5" w:rsidRDefault="00714AF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Исполнители и соисполнители мероприятий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714AF9" w:rsidRDefault="00714AF9" w:rsidP="00BF5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C636C5">
              <w:rPr>
                <w:rFonts w:ascii="Times New Roman" w:hAnsi="Times New Roman"/>
                <w:color w:val="000000"/>
                <w:sz w:val="24"/>
                <w:szCs w:val="24"/>
              </w:rPr>
              <w:t>Тазларовский</w:t>
            </w:r>
            <w:r w:rsidR="00BF52A6" w:rsidRPr="00BF5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</w:p>
          <w:p w:rsidR="00BF52A6" w:rsidRPr="00E66CB5" w:rsidRDefault="00BF52A6" w:rsidP="00BF5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AF9" w:rsidRPr="00E66CB5" w:rsidTr="002465C2">
        <w:trPr>
          <w:jc w:val="center"/>
        </w:trPr>
        <w:tc>
          <w:tcPr>
            <w:tcW w:w="2268" w:type="dxa"/>
          </w:tcPr>
          <w:p w:rsidR="00714AF9" w:rsidRPr="00E66CB5" w:rsidRDefault="00714AF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03" w:type="dxa"/>
          </w:tcPr>
          <w:p w:rsidR="00714AF9" w:rsidRPr="00762402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9E555F">
              <w:rPr>
                <w:rFonts w:ascii="Times New Roman" w:hAnsi="Times New Roman"/>
                <w:sz w:val="24"/>
                <w:szCs w:val="24"/>
              </w:rPr>
              <w:t>6,0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тыс.руб., в том числе:</w:t>
            </w:r>
          </w:p>
          <w:p w:rsidR="00714AF9" w:rsidRPr="00762402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sz w:val="24"/>
                <w:szCs w:val="24"/>
              </w:rPr>
              <w:t>201</w:t>
            </w:r>
            <w:r w:rsidR="009E555F">
              <w:rPr>
                <w:rFonts w:ascii="Times New Roman" w:hAnsi="Times New Roman"/>
                <w:sz w:val="24"/>
                <w:szCs w:val="24"/>
              </w:rPr>
              <w:t>4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C17ADC">
              <w:rPr>
                <w:rFonts w:ascii="Times New Roman" w:hAnsi="Times New Roman"/>
                <w:sz w:val="24"/>
                <w:szCs w:val="24"/>
              </w:rPr>
              <w:t>2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>,0 тыс.руб.</w:t>
            </w:r>
          </w:p>
          <w:p w:rsidR="00714AF9" w:rsidRPr="00762402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sz w:val="24"/>
                <w:szCs w:val="24"/>
              </w:rPr>
              <w:t>201</w:t>
            </w:r>
            <w:r w:rsidR="009E555F">
              <w:rPr>
                <w:rFonts w:ascii="Times New Roman" w:hAnsi="Times New Roman"/>
                <w:sz w:val="24"/>
                <w:szCs w:val="24"/>
              </w:rPr>
              <w:t>5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C17ADC">
              <w:rPr>
                <w:rFonts w:ascii="Times New Roman" w:hAnsi="Times New Roman"/>
                <w:sz w:val="24"/>
                <w:szCs w:val="24"/>
              </w:rPr>
              <w:t>2</w:t>
            </w:r>
            <w:r w:rsidR="009E555F">
              <w:rPr>
                <w:rFonts w:ascii="Times New Roman" w:hAnsi="Times New Roman"/>
                <w:sz w:val="24"/>
                <w:szCs w:val="24"/>
              </w:rPr>
              <w:t>,0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14AF9" w:rsidRPr="00762402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02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9E555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6240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17ADC">
              <w:rPr>
                <w:rFonts w:ascii="Times New Roman" w:hAnsi="Times New Roman"/>
                <w:sz w:val="24"/>
                <w:szCs w:val="24"/>
              </w:rPr>
              <w:t>2</w:t>
            </w:r>
            <w:r w:rsidR="009E555F">
              <w:rPr>
                <w:rFonts w:ascii="Times New Roman" w:hAnsi="Times New Roman"/>
                <w:sz w:val="24"/>
                <w:szCs w:val="24"/>
              </w:rPr>
              <w:t>,0</w:t>
            </w:r>
            <w:r w:rsidRPr="0076240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14AF9" w:rsidRPr="00E66CB5" w:rsidRDefault="00714AF9" w:rsidP="00C63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E66CB5">
              <w:rPr>
                <w:rFonts w:ascii="Times New Roman" w:hAnsi="Times New Roman"/>
                <w:sz w:val="24"/>
                <w:szCs w:val="24"/>
              </w:rPr>
              <w:t xml:space="preserve"> Бюджетные ассигнования, предусмотренные  в плановом периоде могут быть уточнены при формировании проектов решений о бюджете сельского поселения </w:t>
            </w:r>
            <w:r w:rsidR="009E555F">
              <w:rPr>
                <w:rFonts w:ascii="Times New Roman" w:hAnsi="Times New Roman"/>
                <w:sz w:val="24"/>
                <w:szCs w:val="24"/>
              </w:rPr>
              <w:t>Т</w:t>
            </w:r>
            <w:r w:rsidR="00C636C5">
              <w:rPr>
                <w:rFonts w:ascii="Times New Roman" w:hAnsi="Times New Roman"/>
                <w:sz w:val="24"/>
                <w:szCs w:val="24"/>
              </w:rPr>
              <w:t xml:space="preserve">азларовский </w:t>
            </w:r>
            <w:r w:rsidR="009E555F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</w:p>
        </w:tc>
      </w:tr>
      <w:tr w:rsidR="00714AF9" w:rsidRPr="00E66CB5" w:rsidTr="002465C2">
        <w:trPr>
          <w:jc w:val="center"/>
        </w:trPr>
        <w:tc>
          <w:tcPr>
            <w:tcW w:w="2268" w:type="dxa"/>
          </w:tcPr>
          <w:p w:rsidR="00714AF9" w:rsidRPr="00E66CB5" w:rsidRDefault="00714AF9" w:rsidP="002465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Ожидаемые 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результаты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Программы 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(количественные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и качественные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показатели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эффективности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7303" w:type="dxa"/>
          </w:tcPr>
          <w:p w:rsidR="00714AF9" w:rsidRPr="00E66CB5" w:rsidRDefault="00714AF9" w:rsidP="00246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B5">
              <w:rPr>
                <w:rFonts w:ascii="Times New Roman" w:hAnsi="Times New Roman"/>
                <w:sz w:val="24"/>
                <w:szCs w:val="24"/>
              </w:rPr>
              <w:t>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развитие социальной инфраструктуры для молодежи, рост общественно-гражданской и деловой активности молодежи, снижение темпов роста безнадзорности среди детей и подростков.</w:t>
            </w:r>
          </w:p>
        </w:tc>
      </w:tr>
    </w:tbl>
    <w:p w:rsidR="00714AF9" w:rsidRPr="00E66CB5" w:rsidRDefault="00714AF9" w:rsidP="00714A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AF9" w:rsidRPr="00E66CB5" w:rsidRDefault="00714AF9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66CB5">
        <w:rPr>
          <w:rFonts w:ascii="Times New Roman" w:hAnsi="Times New Roman"/>
          <w:sz w:val="24"/>
          <w:szCs w:val="24"/>
        </w:rPr>
        <w:t xml:space="preserve">1. Содержание проблемы и обоснование необходимости ее решения </w:t>
      </w:r>
    </w:p>
    <w:p w:rsidR="00714AF9" w:rsidRPr="00E66CB5" w:rsidRDefault="00714AF9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66CB5">
        <w:rPr>
          <w:rFonts w:ascii="Times New Roman" w:hAnsi="Times New Roman"/>
          <w:sz w:val="24"/>
          <w:szCs w:val="24"/>
        </w:rPr>
        <w:t>программно-целевым методом</w:t>
      </w:r>
    </w:p>
    <w:p w:rsidR="00714AF9" w:rsidRPr="00E66CB5" w:rsidRDefault="00714AF9" w:rsidP="00714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4AF9" w:rsidRPr="00E66CB5" w:rsidRDefault="00714AF9" w:rsidP="00714AF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Программа направлена на увеличение вклада молодого поколения в социально-экономическое, политическое, культурное развитие поселения, 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сельском поселении </w:t>
      </w:r>
      <w:r w:rsidR="00C636C5">
        <w:rPr>
          <w:rFonts w:ascii="Times New Roman" w:hAnsi="Times New Roman" w:cs="Times New Roman"/>
          <w:sz w:val="24"/>
          <w:szCs w:val="24"/>
        </w:rPr>
        <w:t>Тазларовский</w:t>
      </w:r>
      <w:r w:rsidR="009E55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714AF9" w:rsidRPr="00E66CB5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Целевая группа Программы - молодые граждане, в том числе молодые семьи, молодежные и детские общественные объединения  сельского поселения </w:t>
      </w:r>
      <w:r w:rsidR="00C636C5">
        <w:rPr>
          <w:rFonts w:ascii="Times New Roman" w:hAnsi="Times New Roman" w:cs="Times New Roman"/>
          <w:sz w:val="24"/>
          <w:szCs w:val="24"/>
        </w:rPr>
        <w:t>Тазларовский</w:t>
      </w:r>
      <w:r w:rsidR="009E555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14AF9" w:rsidRPr="00E66CB5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муниципального образования.</w:t>
      </w:r>
    </w:p>
    <w:p w:rsidR="00714AF9" w:rsidRPr="00E66CB5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714AF9" w:rsidRPr="00E66CB5" w:rsidRDefault="00714AF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восприимчивость к новому, рост инновационной активности;</w:t>
      </w:r>
    </w:p>
    <w:p w:rsidR="00714AF9" w:rsidRPr="00E66CB5" w:rsidRDefault="00714AF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714AF9" w:rsidRPr="00E66CB5" w:rsidRDefault="00714AF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714AF9" w:rsidRPr="00E66CB5" w:rsidRDefault="00714AF9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заинтересованности в сохранении своего здоровья;</w:t>
      </w:r>
    </w:p>
    <w:p w:rsidR="00714AF9" w:rsidRPr="00E66CB5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714AF9" w:rsidRPr="00E66CB5" w:rsidRDefault="00714AF9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714AF9" w:rsidRPr="00E66CB5" w:rsidRDefault="00714AF9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lastRenderedPageBreak/>
        <w:t>снижение роли молодой семьи в процессе социального воспроизводства;</w:t>
      </w:r>
    </w:p>
    <w:p w:rsidR="00714AF9" w:rsidRPr="00E66CB5" w:rsidRDefault="00714AF9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криминализацию молодежной среды, ее наркоманизацию, влияние деструктивных субкультур и сообществ на молодежную среду.</w:t>
      </w:r>
    </w:p>
    <w:p w:rsidR="00714AF9" w:rsidRPr="00E66CB5" w:rsidRDefault="00714AF9" w:rsidP="00714AF9">
      <w:pPr>
        <w:pStyle w:val="ConsPlusTitle"/>
        <w:widowControl/>
        <w:jc w:val="center"/>
        <w:outlineLvl w:val="1"/>
      </w:pPr>
    </w:p>
    <w:p w:rsidR="00714AF9" w:rsidRPr="00E66CB5" w:rsidRDefault="00714AF9" w:rsidP="00714AF9">
      <w:pPr>
        <w:pStyle w:val="ConsPlusTitle"/>
        <w:widowControl/>
        <w:jc w:val="center"/>
        <w:outlineLvl w:val="1"/>
        <w:rPr>
          <w:b w:val="0"/>
        </w:rPr>
      </w:pPr>
      <w:r w:rsidRPr="00E66CB5">
        <w:rPr>
          <w:b w:val="0"/>
        </w:rPr>
        <w:t>2. Основная цель, задачи и направления реализации Программы</w:t>
      </w:r>
    </w:p>
    <w:p w:rsidR="00714AF9" w:rsidRPr="00E66CB5" w:rsidRDefault="00714AF9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4AF9" w:rsidRPr="00E66CB5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Основной целью  долгосрочной целевой программы «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молодежной политики в сельском поселении </w:t>
      </w:r>
      <w:r w:rsidR="00C636C5">
        <w:rPr>
          <w:rFonts w:ascii="Times New Roman" w:hAnsi="Times New Roman" w:cs="Times New Roman"/>
          <w:color w:val="000000"/>
          <w:sz w:val="24"/>
          <w:szCs w:val="24"/>
        </w:rPr>
        <w:t>Тазларовский</w:t>
      </w:r>
      <w:r w:rsidR="009E555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9E55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9E555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</w:r>
      <w:r w:rsidR="009E555F">
        <w:rPr>
          <w:rFonts w:ascii="Times New Roman" w:hAnsi="Times New Roman" w:cs="Times New Roman"/>
          <w:sz w:val="24"/>
          <w:szCs w:val="24"/>
        </w:rPr>
        <w:t>Т</w:t>
      </w:r>
      <w:r w:rsidR="00C636C5">
        <w:rPr>
          <w:rFonts w:ascii="Times New Roman" w:hAnsi="Times New Roman" w:cs="Times New Roman"/>
          <w:sz w:val="24"/>
          <w:szCs w:val="24"/>
        </w:rPr>
        <w:t>азларовский</w:t>
      </w:r>
      <w:r w:rsidR="009E55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A12FB8" w:rsidRDefault="00A12FB8" w:rsidP="00714AF9">
      <w:pPr>
        <w:pStyle w:val="ConsPlusTitle"/>
        <w:widowControl/>
        <w:jc w:val="center"/>
        <w:outlineLvl w:val="1"/>
        <w:rPr>
          <w:b w:val="0"/>
        </w:rPr>
      </w:pPr>
    </w:p>
    <w:p w:rsidR="00714AF9" w:rsidRPr="00762402" w:rsidRDefault="00714AF9" w:rsidP="00714AF9">
      <w:pPr>
        <w:pStyle w:val="ConsPlusTitle"/>
        <w:widowControl/>
        <w:jc w:val="center"/>
        <w:outlineLvl w:val="1"/>
        <w:rPr>
          <w:b w:val="0"/>
        </w:rPr>
      </w:pPr>
      <w:r w:rsidRPr="00762402">
        <w:rPr>
          <w:b w:val="0"/>
        </w:rPr>
        <w:t>3. Объемы и источники финансирования Программы</w:t>
      </w:r>
    </w:p>
    <w:p w:rsidR="00714AF9" w:rsidRPr="00762402" w:rsidRDefault="00714AF9" w:rsidP="00714A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F9" w:rsidRPr="00762402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 сельского поселения </w:t>
      </w:r>
      <w:r w:rsidR="00A12FB8">
        <w:rPr>
          <w:rFonts w:ascii="Times New Roman" w:hAnsi="Times New Roman" w:cs="Times New Roman"/>
          <w:sz w:val="24"/>
          <w:szCs w:val="24"/>
        </w:rPr>
        <w:t>Т</w:t>
      </w:r>
      <w:r w:rsidR="00C636C5">
        <w:rPr>
          <w:rFonts w:ascii="Times New Roman" w:hAnsi="Times New Roman" w:cs="Times New Roman"/>
          <w:sz w:val="24"/>
          <w:szCs w:val="24"/>
        </w:rPr>
        <w:t>азларовский</w:t>
      </w:r>
      <w:r w:rsidR="00A12FB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62402">
        <w:rPr>
          <w:rFonts w:ascii="Times New Roman" w:hAnsi="Times New Roman" w:cs="Times New Roman"/>
          <w:sz w:val="24"/>
          <w:szCs w:val="24"/>
        </w:rPr>
        <w:t>.</w:t>
      </w:r>
    </w:p>
    <w:p w:rsidR="00714AF9" w:rsidRPr="00762402" w:rsidRDefault="00714AF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bCs/>
          <w:sz w:val="24"/>
          <w:szCs w:val="24"/>
        </w:rPr>
        <w:t xml:space="preserve">Общий объем финансирования программы составляет </w:t>
      </w:r>
      <w:r w:rsidR="00A12FB8">
        <w:rPr>
          <w:rFonts w:ascii="Times New Roman" w:hAnsi="Times New Roman"/>
          <w:sz w:val="24"/>
          <w:szCs w:val="24"/>
        </w:rPr>
        <w:t>6</w:t>
      </w:r>
      <w:r w:rsidRPr="00762402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714AF9" w:rsidRPr="00762402" w:rsidRDefault="00714AF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sz w:val="24"/>
          <w:szCs w:val="24"/>
        </w:rPr>
        <w:t>201</w:t>
      </w:r>
      <w:r w:rsidR="00A12FB8">
        <w:rPr>
          <w:rFonts w:ascii="Times New Roman" w:hAnsi="Times New Roman"/>
          <w:sz w:val="24"/>
          <w:szCs w:val="24"/>
        </w:rPr>
        <w:t>4</w:t>
      </w:r>
      <w:r w:rsidRPr="00762402">
        <w:rPr>
          <w:rFonts w:ascii="Times New Roman" w:hAnsi="Times New Roman"/>
          <w:sz w:val="24"/>
          <w:szCs w:val="24"/>
        </w:rPr>
        <w:t xml:space="preserve">г. – </w:t>
      </w:r>
      <w:r w:rsidR="00A12FB8">
        <w:rPr>
          <w:rFonts w:ascii="Times New Roman" w:hAnsi="Times New Roman"/>
          <w:sz w:val="24"/>
          <w:szCs w:val="24"/>
        </w:rPr>
        <w:t>2</w:t>
      </w:r>
      <w:r w:rsidRPr="00762402">
        <w:rPr>
          <w:rFonts w:ascii="Times New Roman" w:hAnsi="Times New Roman"/>
          <w:sz w:val="24"/>
          <w:szCs w:val="24"/>
        </w:rPr>
        <w:t>,0 тыс.руб.</w:t>
      </w:r>
    </w:p>
    <w:p w:rsidR="00714AF9" w:rsidRPr="00762402" w:rsidRDefault="00714AF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sz w:val="24"/>
          <w:szCs w:val="24"/>
        </w:rPr>
        <w:t>201</w:t>
      </w:r>
      <w:r w:rsidR="00A12FB8">
        <w:rPr>
          <w:rFonts w:ascii="Times New Roman" w:hAnsi="Times New Roman"/>
          <w:sz w:val="24"/>
          <w:szCs w:val="24"/>
        </w:rPr>
        <w:t>5</w:t>
      </w:r>
      <w:r w:rsidRPr="00762402">
        <w:rPr>
          <w:rFonts w:ascii="Times New Roman" w:hAnsi="Times New Roman"/>
          <w:sz w:val="24"/>
          <w:szCs w:val="24"/>
        </w:rPr>
        <w:t xml:space="preserve">г. – </w:t>
      </w:r>
      <w:r w:rsidR="00A12FB8">
        <w:rPr>
          <w:rFonts w:ascii="Times New Roman" w:hAnsi="Times New Roman"/>
          <w:sz w:val="24"/>
          <w:szCs w:val="24"/>
        </w:rPr>
        <w:t>2</w:t>
      </w:r>
      <w:r w:rsidR="00A12FB8" w:rsidRPr="00762402">
        <w:rPr>
          <w:rFonts w:ascii="Times New Roman" w:hAnsi="Times New Roman"/>
          <w:sz w:val="24"/>
          <w:szCs w:val="24"/>
        </w:rPr>
        <w:t xml:space="preserve">,0 </w:t>
      </w:r>
      <w:r w:rsidRPr="00762402">
        <w:rPr>
          <w:rFonts w:ascii="Times New Roman" w:hAnsi="Times New Roman"/>
          <w:sz w:val="24"/>
          <w:szCs w:val="24"/>
        </w:rPr>
        <w:t>тыс.руб.</w:t>
      </w:r>
    </w:p>
    <w:p w:rsidR="00714AF9" w:rsidRPr="00762402" w:rsidRDefault="00714AF9" w:rsidP="00714AF9">
      <w:pPr>
        <w:jc w:val="both"/>
        <w:rPr>
          <w:rFonts w:ascii="Times New Roman" w:hAnsi="Times New Roman"/>
          <w:sz w:val="24"/>
          <w:szCs w:val="24"/>
        </w:rPr>
      </w:pPr>
      <w:r w:rsidRPr="00762402">
        <w:rPr>
          <w:rFonts w:ascii="Times New Roman" w:hAnsi="Times New Roman"/>
          <w:bCs/>
          <w:sz w:val="24"/>
          <w:szCs w:val="24"/>
        </w:rPr>
        <w:t xml:space="preserve"> 201</w:t>
      </w:r>
      <w:r w:rsidR="00A12FB8">
        <w:rPr>
          <w:rFonts w:ascii="Times New Roman" w:hAnsi="Times New Roman"/>
          <w:bCs/>
          <w:sz w:val="24"/>
          <w:szCs w:val="24"/>
        </w:rPr>
        <w:t>6</w:t>
      </w:r>
      <w:r w:rsidRPr="00762402">
        <w:rPr>
          <w:rFonts w:ascii="Times New Roman" w:hAnsi="Times New Roman"/>
          <w:bCs/>
          <w:sz w:val="24"/>
          <w:szCs w:val="24"/>
        </w:rPr>
        <w:t>г.</w:t>
      </w:r>
      <w:r w:rsidRPr="00762402">
        <w:rPr>
          <w:rFonts w:ascii="Times New Roman" w:hAnsi="Times New Roman"/>
          <w:sz w:val="24"/>
          <w:szCs w:val="24"/>
        </w:rPr>
        <w:t xml:space="preserve"> – </w:t>
      </w:r>
      <w:r w:rsidR="00A12FB8">
        <w:rPr>
          <w:rFonts w:ascii="Times New Roman" w:hAnsi="Times New Roman"/>
          <w:sz w:val="24"/>
          <w:szCs w:val="24"/>
        </w:rPr>
        <w:t>2</w:t>
      </w:r>
      <w:r w:rsidR="00A12FB8" w:rsidRPr="00762402">
        <w:rPr>
          <w:rFonts w:ascii="Times New Roman" w:hAnsi="Times New Roman"/>
          <w:sz w:val="24"/>
          <w:szCs w:val="24"/>
        </w:rPr>
        <w:t xml:space="preserve">,0 </w:t>
      </w:r>
      <w:r w:rsidRPr="00762402">
        <w:rPr>
          <w:rFonts w:ascii="Times New Roman" w:hAnsi="Times New Roman"/>
          <w:sz w:val="24"/>
          <w:szCs w:val="24"/>
        </w:rPr>
        <w:t xml:space="preserve"> тыс.руб.</w:t>
      </w:r>
    </w:p>
    <w:p w:rsidR="00714AF9" w:rsidRPr="00762402" w:rsidRDefault="00714AF9" w:rsidP="00714AF9">
      <w:pPr>
        <w:jc w:val="both"/>
        <w:rPr>
          <w:rFonts w:ascii="Times New Roman" w:hAnsi="Times New Roman"/>
          <w:sz w:val="24"/>
          <w:szCs w:val="24"/>
        </w:rPr>
      </w:pPr>
    </w:p>
    <w:p w:rsidR="00714AF9" w:rsidRPr="00762402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Совета  депутатов сельского поселения </w:t>
      </w:r>
      <w:r w:rsidR="00C636C5">
        <w:rPr>
          <w:rFonts w:ascii="Times New Roman" w:hAnsi="Times New Roman" w:cs="Times New Roman"/>
          <w:sz w:val="24"/>
          <w:szCs w:val="24"/>
        </w:rPr>
        <w:t>Тазларовский</w:t>
      </w:r>
      <w:r w:rsidR="00A12FB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14AF9" w:rsidRPr="00762402" w:rsidRDefault="00714AF9" w:rsidP="00714AF9">
      <w:pPr>
        <w:pStyle w:val="ConsPlusTitle"/>
        <w:widowControl/>
        <w:jc w:val="center"/>
        <w:outlineLvl w:val="1"/>
        <w:rPr>
          <w:b w:val="0"/>
        </w:rPr>
      </w:pPr>
      <w:r w:rsidRPr="00762402">
        <w:rPr>
          <w:b w:val="0"/>
        </w:rPr>
        <w:t>5. Механизм реализации Программы</w:t>
      </w:r>
    </w:p>
    <w:p w:rsidR="00714AF9" w:rsidRPr="00E66CB5" w:rsidRDefault="00714AF9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4AF9" w:rsidRPr="00E66CB5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взаимодействия исполнителей и соисполнителей программных мероприятий. При этом задачей Администрации сельского поселения </w:t>
      </w:r>
      <w:r w:rsidR="00FD5BD6">
        <w:rPr>
          <w:rFonts w:ascii="Times New Roman" w:hAnsi="Times New Roman" w:cs="Times New Roman"/>
          <w:sz w:val="24"/>
          <w:szCs w:val="24"/>
        </w:rPr>
        <w:t>Тазларовский</w:t>
      </w:r>
      <w:r w:rsidR="00A12FB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организационное, информационное, методическое и финансовое обеспечение реализации программных мероприятий.</w:t>
      </w:r>
    </w:p>
    <w:p w:rsidR="00714AF9" w:rsidRPr="00E66CB5" w:rsidRDefault="00714AF9" w:rsidP="00714AF9">
      <w:pPr>
        <w:pStyle w:val="ConsPlusTitle"/>
        <w:widowControl/>
        <w:jc w:val="both"/>
        <w:outlineLvl w:val="1"/>
      </w:pPr>
    </w:p>
    <w:p w:rsidR="00714AF9" w:rsidRPr="00E66CB5" w:rsidRDefault="00714AF9" w:rsidP="00714AF9">
      <w:pPr>
        <w:pStyle w:val="ConsPlusTitle"/>
        <w:widowControl/>
        <w:jc w:val="center"/>
        <w:outlineLvl w:val="1"/>
        <w:rPr>
          <w:b w:val="0"/>
        </w:rPr>
      </w:pPr>
      <w:r w:rsidRPr="00E66CB5">
        <w:rPr>
          <w:b w:val="0"/>
        </w:rPr>
        <w:t>6. Оценка эффективности реализации Программы</w:t>
      </w:r>
    </w:p>
    <w:p w:rsidR="00714AF9" w:rsidRPr="00E66CB5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AF9" w:rsidRPr="00E66CB5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 итоге реализации Программы ожидается:</w:t>
      </w:r>
    </w:p>
    <w:p w:rsidR="00714AF9" w:rsidRPr="00E66CB5" w:rsidRDefault="00714AF9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гражданского и патриотического воспитания молодых граждан;</w:t>
      </w:r>
    </w:p>
    <w:p w:rsidR="00714AF9" w:rsidRPr="00E66CB5" w:rsidRDefault="00714AF9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714AF9" w:rsidRPr="00E66CB5" w:rsidRDefault="00714AF9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общественно-политической и деловой активности молодёжи;</w:t>
      </w:r>
    </w:p>
    <w:p w:rsidR="00714AF9" w:rsidRPr="00E66CB5" w:rsidRDefault="00714AF9" w:rsidP="00714A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снижение темпов роста безнадзорности среди детей и подростков.</w:t>
      </w:r>
    </w:p>
    <w:p w:rsidR="00714AF9" w:rsidRPr="00E66CB5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714AF9" w:rsidRPr="00E66CB5" w:rsidRDefault="00714AF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увеличение количества трудоустроенных молодых граждан; </w:t>
      </w:r>
    </w:p>
    <w:p w:rsidR="00714AF9" w:rsidRPr="00E66CB5" w:rsidRDefault="00714AF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714AF9" w:rsidRPr="00E66CB5" w:rsidRDefault="00714AF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количества молодых людей, вовлеченных в деятельность общественных объединений;</w:t>
      </w:r>
    </w:p>
    <w:p w:rsidR="00714AF9" w:rsidRPr="00E66CB5" w:rsidRDefault="00714AF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молодежи, охваченной воспитательными и просветительскими акциями и мероприятиями, вовлеченной в реализацию социально значимых проектов;</w:t>
      </w:r>
    </w:p>
    <w:p w:rsidR="00714AF9" w:rsidRDefault="00714AF9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мероприятиями.</w:t>
      </w:r>
    </w:p>
    <w:p w:rsidR="00714AF9" w:rsidRDefault="00714AF9" w:rsidP="00714AF9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2FB8" w:rsidRDefault="00A12FB8" w:rsidP="00714AF9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4AF9" w:rsidRPr="009A7C7C" w:rsidRDefault="00714AF9" w:rsidP="00714AF9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5F2C">
        <w:rPr>
          <w:rFonts w:ascii="Times New Roman" w:hAnsi="Times New Roman"/>
          <w:bCs/>
          <w:sz w:val="24"/>
          <w:szCs w:val="24"/>
        </w:rPr>
        <w:lastRenderedPageBreak/>
        <w:t xml:space="preserve">7. </w:t>
      </w:r>
      <w:r w:rsidRPr="009A7C7C">
        <w:rPr>
          <w:rFonts w:ascii="Times New Roman" w:hAnsi="Times New Roman"/>
          <w:bCs/>
          <w:sz w:val="24"/>
          <w:szCs w:val="24"/>
        </w:rPr>
        <w:t>Контроль за ходом реализации Программы</w:t>
      </w:r>
    </w:p>
    <w:p w:rsidR="00423F13" w:rsidRDefault="00714AF9" w:rsidP="00423F13">
      <w:pPr>
        <w:jc w:val="both"/>
      </w:pPr>
      <w:r w:rsidRPr="009A7C7C">
        <w:rPr>
          <w:rFonts w:ascii="Times New Roman" w:hAnsi="Times New Roman"/>
          <w:color w:val="000000"/>
          <w:sz w:val="24"/>
          <w:szCs w:val="24"/>
        </w:rPr>
        <w:t xml:space="preserve">Контроль за реализацией Программы осуществляется администрацией сельского поселения </w:t>
      </w:r>
      <w:r w:rsidR="00C636C5">
        <w:rPr>
          <w:rFonts w:ascii="Times New Roman" w:hAnsi="Times New Roman"/>
          <w:color w:val="000000"/>
          <w:sz w:val="24"/>
          <w:szCs w:val="24"/>
        </w:rPr>
        <w:t>Тазларовский сельсовет.</w:t>
      </w:r>
    </w:p>
    <w:p w:rsidR="00423F13" w:rsidRPr="00423F13" w:rsidRDefault="00423F13" w:rsidP="00423F13">
      <w:pPr>
        <w:jc w:val="both"/>
        <w:rPr>
          <w:rFonts w:ascii="Times New Roman" w:hAnsi="Times New Roman"/>
          <w:sz w:val="24"/>
          <w:szCs w:val="24"/>
        </w:rPr>
      </w:pPr>
      <w:r w:rsidRPr="00423F13">
        <w:rPr>
          <w:rFonts w:ascii="Times New Roman" w:hAnsi="Times New Roman"/>
          <w:sz w:val="24"/>
          <w:szCs w:val="24"/>
        </w:rPr>
        <w:t>Администрация сельского поселения Т</w:t>
      </w:r>
      <w:r w:rsidR="00C636C5">
        <w:rPr>
          <w:rFonts w:ascii="Times New Roman" w:hAnsi="Times New Roman"/>
          <w:sz w:val="24"/>
          <w:szCs w:val="24"/>
        </w:rPr>
        <w:t>азларовский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423F13" w:rsidRPr="00423F13" w:rsidRDefault="00423F13" w:rsidP="00423F13">
      <w:pPr>
        <w:jc w:val="both"/>
        <w:rPr>
          <w:rFonts w:ascii="Times New Roman" w:hAnsi="Times New Roman"/>
          <w:sz w:val="24"/>
          <w:szCs w:val="24"/>
        </w:rPr>
      </w:pPr>
      <w:r w:rsidRPr="00423F13">
        <w:rPr>
          <w:rFonts w:ascii="Times New Roman" w:hAnsi="Times New Roman"/>
          <w:sz w:val="24"/>
          <w:szCs w:val="24"/>
        </w:rPr>
        <w:t>Администрация сельского поселения Т</w:t>
      </w:r>
      <w:r w:rsidR="00C636C5">
        <w:rPr>
          <w:rFonts w:ascii="Times New Roman" w:hAnsi="Times New Roman"/>
          <w:sz w:val="24"/>
          <w:szCs w:val="24"/>
        </w:rPr>
        <w:t>азларовский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 направляет  Совету сельского поселения Т</w:t>
      </w:r>
      <w:r w:rsidR="00C636C5">
        <w:rPr>
          <w:rFonts w:ascii="Times New Roman" w:hAnsi="Times New Roman"/>
          <w:sz w:val="24"/>
          <w:szCs w:val="24"/>
        </w:rPr>
        <w:t>азларовский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714AF9" w:rsidRPr="00423F13" w:rsidRDefault="00423F13" w:rsidP="00423F1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3F13">
        <w:rPr>
          <w:rFonts w:ascii="Times New Roman" w:hAnsi="Times New Roman"/>
          <w:sz w:val="24"/>
          <w:szCs w:val="24"/>
        </w:rPr>
        <w:t>Администрация сельского поселения Т</w:t>
      </w:r>
      <w:r w:rsidR="00C636C5">
        <w:rPr>
          <w:rFonts w:ascii="Times New Roman" w:hAnsi="Times New Roman"/>
          <w:sz w:val="24"/>
          <w:szCs w:val="24"/>
        </w:rPr>
        <w:t xml:space="preserve">азларовский    </w:t>
      </w:r>
      <w:r w:rsidRPr="00423F13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  по итогам года вносит предложения по изменению  Программы в установленном порядке, контролирует целевое использование денежных средств.</w:t>
      </w:r>
    </w:p>
    <w:p w:rsidR="00714AF9" w:rsidRPr="00E66CB5" w:rsidRDefault="00714AF9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14AF9" w:rsidRPr="00E66CB5" w:rsidSect="00FD5B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0" w:right="567" w:bottom="425" w:left="1134" w:header="720" w:footer="720" w:gutter="0"/>
          <w:cols w:space="720"/>
        </w:sectPr>
      </w:pPr>
    </w:p>
    <w:p w:rsidR="00714AF9" w:rsidRPr="00E66CB5" w:rsidRDefault="00714AF9" w:rsidP="00714AF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714AF9" w:rsidRPr="00E66CB5" w:rsidRDefault="00714AF9" w:rsidP="00714AF9">
      <w:pPr>
        <w:ind w:firstLine="480"/>
        <w:jc w:val="right"/>
        <w:rPr>
          <w:rFonts w:ascii="Times New Roman" w:hAnsi="Times New Roman"/>
          <w:sz w:val="24"/>
          <w:szCs w:val="24"/>
        </w:rPr>
      </w:pPr>
      <w:r w:rsidRPr="00E66CB5">
        <w:rPr>
          <w:rFonts w:ascii="Times New Roman" w:hAnsi="Times New Roman"/>
          <w:sz w:val="24"/>
          <w:szCs w:val="24"/>
        </w:rPr>
        <w:t>к Программе</w:t>
      </w:r>
    </w:p>
    <w:p w:rsidR="00714AF9" w:rsidRPr="00E66CB5" w:rsidRDefault="00714AF9" w:rsidP="00714AF9">
      <w:pPr>
        <w:pStyle w:val="ConsPlusTitle"/>
        <w:widowControl/>
        <w:jc w:val="both"/>
      </w:pPr>
    </w:p>
    <w:p w:rsidR="00714AF9" w:rsidRPr="00E66CB5" w:rsidRDefault="00714AF9" w:rsidP="00714AF9">
      <w:pPr>
        <w:pStyle w:val="ConsPlusTitle"/>
        <w:widowControl/>
        <w:jc w:val="center"/>
        <w:rPr>
          <w:b w:val="0"/>
        </w:rPr>
      </w:pPr>
      <w:r w:rsidRPr="00E66CB5">
        <w:rPr>
          <w:b w:val="0"/>
        </w:rPr>
        <w:t>Система программных мероприятий по реализации Программы</w:t>
      </w:r>
    </w:p>
    <w:p w:rsidR="00714AF9" w:rsidRPr="00E66CB5" w:rsidRDefault="00714AF9" w:rsidP="00714AF9">
      <w:pPr>
        <w:pStyle w:val="ConsPlusTitle"/>
        <w:widowControl/>
        <w:jc w:val="both"/>
        <w:rPr>
          <w:b w:val="0"/>
        </w:rPr>
      </w:pPr>
    </w:p>
    <w:tbl>
      <w:tblPr>
        <w:tblW w:w="1587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2"/>
        <w:gridCol w:w="3922"/>
        <w:gridCol w:w="43"/>
        <w:gridCol w:w="2084"/>
        <w:gridCol w:w="1984"/>
        <w:gridCol w:w="1418"/>
        <w:gridCol w:w="1559"/>
        <w:gridCol w:w="1559"/>
        <w:gridCol w:w="2693"/>
      </w:tblGrid>
      <w:tr w:rsidR="00714AF9" w:rsidRPr="001A4E70" w:rsidTr="00423F13">
        <w:trPr>
          <w:trHeight w:val="34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1A4E70" w:rsidRDefault="00714AF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 финансирования</w:t>
            </w:r>
          </w:p>
        </w:tc>
      </w:tr>
      <w:tr w:rsidR="00714AF9" w:rsidRPr="001A4E70" w:rsidTr="00423F13">
        <w:trPr>
          <w:trHeight w:val="33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4AF9" w:rsidRPr="001A4E70" w:rsidTr="00423F13">
        <w:trPr>
          <w:trHeight w:val="69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42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423F1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42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423F1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42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423F1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4AF9" w:rsidRPr="001A4E70" w:rsidTr="00423F13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1A4E70" w:rsidRDefault="00714AF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AF9" w:rsidRPr="001A4E70" w:rsidRDefault="00714AF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1. ИНТЕГРАЦИЯ МОЛОДЕЖИ В СОЦИАЛЬНО-ЭКОНОМИЧЕСКИЕ ОТНОШЕНИЯ</w:t>
            </w:r>
          </w:p>
        </w:tc>
      </w:tr>
      <w:tr w:rsidR="00714AF9" w:rsidRPr="001A4E70" w:rsidTr="00423F13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1A4E70" w:rsidRDefault="00714AF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1. Содействие трудоустройству молодых граждан</w:t>
            </w:r>
          </w:p>
        </w:tc>
      </w:tr>
      <w:tr w:rsidR="00714AF9" w:rsidRPr="001A4E70" w:rsidTr="00423F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социальные  службы содействия занятости молодежи, выбранные на конкурсной основе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F9" w:rsidRPr="001A4E70" w:rsidRDefault="00714AF9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4AF9" w:rsidRPr="001A4E70" w:rsidTr="00423F13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1A4E70" w:rsidRDefault="00714AF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14AF9" w:rsidRPr="001A4E70" w:rsidRDefault="00714AF9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2. Содействие предпринимательской деятельности молодежи</w:t>
            </w:r>
          </w:p>
        </w:tc>
      </w:tr>
      <w:tr w:rsidR="00423F13" w:rsidRPr="001A4E70" w:rsidTr="00423F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Default="00423F13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23F13" w:rsidRPr="001A4E70" w:rsidRDefault="00423F13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ЦЗН Бураевского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423F13" w:rsidRPr="001A4E70" w:rsidTr="00423F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423F13" w:rsidRPr="001A4E70" w:rsidTr="00423F1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предпринимателей из числа молодежи к участию в конкурсе "Лучший предприниматель  года"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423F13" w:rsidRPr="001A4E70" w:rsidTr="00423F13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2. ИНТЕГРАЦИЯ МОЛОДЕЖИ В ОБЩЕСТВЕННО-ПОЛИТИЧЕСКИЕ ОТНОШЕНИЯ</w:t>
            </w:r>
          </w:p>
        </w:tc>
      </w:tr>
      <w:tr w:rsidR="00423F13" w:rsidRPr="001A4E70" w:rsidTr="00423F13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Развитие политической грамотности, правовой культуры и повышение </w:t>
            </w:r>
          </w:p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электоральной активности молодежи</w:t>
            </w:r>
          </w:p>
        </w:tc>
      </w:tr>
      <w:tr w:rsidR="00423F13" w:rsidRPr="001A4E70" w:rsidTr="00423F13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423F13" w:rsidRPr="001A4E70" w:rsidTr="00423F13">
        <w:trPr>
          <w:trHeight w:val="106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423F13" w:rsidRPr="001A4E70" w:rsidTr="00423F13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2. Государственная поддержка детских и молодежных общественных объединений</w:t>
            </w:r>
          </w:p>
        </w:tc>
      </w:tr>
      <w:tr w:rsidR="00423F13" w:rsidRPr="001A4E70" w:rsidTr="00423F13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C63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делегаций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636C5">
              <w:rPr>
                <w:rFonts w:ascii="Times New Roman" w:hAnsi="Times New Roman" w:cs="Times New Roman"/>
                <w:sz w:val="22"/>
                <w:szCs w:val="22"/>
              </w:rPr>
              <w:t>азларовский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в районных,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423F13">
            <w:pPr>
              <w:jc w:val="both"/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8A6ADE" w:rsidRDefault="00423F13" w:rsidP="00246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3F13" w:rsidRPr="00D302EF" w:rsidRDefault="00423F13" w:rsidP="002465C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8A6ADE" w:rsidRDefault="00423F13" w:rsidP="0042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3F13" w:rsidRPr="00774AE2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8A6ADE" w:rsidRDefault="00423F13" w:rsidP="00423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3F13" w:rsidRPr="00774AE2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</w:tr>
      <w:tr w:rsidR="00423F13" w:rsidRPr="001A4E70" w:rsidTr="00423F13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423F13" w:rsidRPr="001A4E70" w:rsidTr="00423F13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мероприятий, посвященных Дню памяти погибших в Демократической республике Афганистан и Чеченской республике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Default="00423F13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23F13" w:rsidRDefault="00423F13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Сельские клубы, библиотека</w:t>
            </w:r>
          </w:p>
          <w:p w:rsidR="00423F13" w:rsidRPr="001A4E70" w:rsidRDefault="00423F13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B10FF8" w:rsidP="00C17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423F13" w:rsidRPr="001A4E70" w:rsidTr="00423F13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F126DB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6DB">
              <w:rPr>
                <w:rFonts w:ascii="Times New Roman" w:hAnsi="Times New Roman" w:cs="Times New Roman"/>
                <w:sz w:val="22"/>
                <w:szCs w:val="22"/>
              </w:rPr>
              <w:t xml:space="preserve">Торжественный митинг, посвященный </w:t>
            </w:r>
            <w:r w:rsidRPr="00F126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Дню Победы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Default="00423F13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A4E70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</w:p>
          <w:p w:rsidR="00423F13" w:rsidRPr="001A4E70" w:rsidRDefault="00423F13" w:rsidP="00246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клубы,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средств не 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423F13" w:rsidRPr="001A4E70" w:rsidTr="00423F13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E87E0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E00">
              <w:rPr>
                <w:rFonts w:ascii="Times New Roman" w:hAnsi="Times New Roman" w:cs="Times New Roman"/>
                <w:sz w:val="22"/>
                <w:szCs w:val="22"/>
              </w:rPr>
              <w:t>Проведение  Дня Победы с чествованием ветеранов и участников Великой Отечественной войны  1941-1945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Default="00423F13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423F13" w:rsidRPr="001A4E70" w:rsidRDefault="00423F13" w:rsidP="00246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клубы,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B10FF8" w:rsidRPr="001A4E70" w:rsidTr="00423F13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Pr="001A4E70" w:rsidRDefault="00B10FF8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Pr="001A4E70" w:rsidRDefault="00B10FF8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проведении районного фестиваля патриотической песни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Default="00B10FF8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B10FF8" w:rsidRPr="001A4E70" w:rsidRDefault="00B10FF8" w:rsidP="00246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клубы,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Pr="001A4E70" w:rsidRDefault="00B10FF8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8" w:rsidRPr="001A4E70" w:rsidRDefault="00B10FF8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Pr="001A4E70" w:rsidRDefault="00B10FF8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Pr="001A4E70" w:rsidRDefault="00B10FF8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Pr="001A4E70" w:rsidRDefault="00B10FF8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423F13" w:rsidRPr="001A4E70" w:rsidTr="00423F13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4350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B10FF8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FF8">
              <w:rPr>
                <w:rFonts w:ascii="Times New Roman" w:hAnsi="Times New Roman" w:cs="Times New Roman"/>
                <w:sz w:val="22"/>
                <w:szCs w:val="22"/>
              </w:rPr>
              <w:t>Празднование «Дня семьи»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0FF8">
              <w:rPr>
                <w:rFonts w:ascii="Times New Roman" w:hAnsi="Times New Roman"/>
              </w:rPr>
              <w:t>с</w:t>
            </w:r>
            <w:r w:rsidR="00B10FF8"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Default="00423F13" w:rsidP="002465C2">
            <w:r w:rsidRPr="004D7643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423F13" w:rsidRPr="001A4E70" w:rsidTr="00423F13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4350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937AA6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Мероприятие, посвященное «Дню защиты детей»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0FF8">
              <w:rPr>
                <w:rFonts w:ascii="Times New Roman" w:hAnsi="Times New Roman"/>
              </w:rPr>
              <w:t>с</w:t>
            </w:r>
            <w:r w:rsidR="00B10FF8"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1июня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Default="00423F13" w:rsidP="002465C2">
            <w:r w:rsidRPr="004D7643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423F13" w:rsidRPr="001A4E70" w:rsidTr="00423F13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4350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937AA6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«Сохраним нашу землю чистой!» мероприятия по уборке территории поселения от мусора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423F13" w:rsidRDefault="00B10FF8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Все организации сельского поселения </w:t>
            </w:r>
          </w:p>
          <w:p w:rsidR="00B10FF8" w:rsidRPr="001A4E70" w:rsidRDefault="00B10FF8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rPr>
                <w:rFonts w:ascii="Times New Roman" w:hAnsi="Times New Roman"/>
              </w:rPr>
            </w:pPr>
            <w:r w:rsidRPr="001A4E70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423F13" w:rsidRPr="001A4E70" w:rsidTr="00423F13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Раздел 3. ИНТЕГРАЦИЯ МОЛОДЕЖИ В СОЦИОКУЛЬТУРНЫЕ ОТНОШЕНИЯ</w:t>
            </w:r>
          </w:p>
        </w:tc>
      </w:tr>
      <w:tr w:rsidR="00423F13" w:rsidRPr="001A4E70" w:rsidTr="00423F13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1. Содействие развитию эстетического, физического воспитания и содержательного досуга молодежи</w:t>
            </w:r>
          </w:p>
        </w:tc>
      </w:tr>
      <w:tr w:rsidR="00423F13" w:rsidRPr="001A4E70" w:rsidTr="00423F13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мероприятия ко Дню влюбленных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Default="00B10FF8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423F13" w:rsidRPr="001A4E70" w:rsidRDefault="00B10FF8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423F13" w:rsidRPr="001A4E70" w:rsidTr="00423F13">
        <w:trPr>
          <w:trHeight w:val="140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E9596E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96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праздника «День молодежи»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Default="00B10FF8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423F13" w:rsidRPr="001A4E70" w:rsidRDefault="00B10FF8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423F13" w:rsidRPr="001A4E70" w:rsidTr="00423F13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23F13" w:rsidRPr="001A4E70" w:rsidRDefault="00423F13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2. Профилактика асоциальных явлений в молодежной среде</w:t>
            </w:r>
          </w:p>
        </w:tc>
      </w:tr>
      <w:tr w:rsidR="00423F13" w:rsidRPr="001A4E70" w:rsidTr="00423F13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Default="00423F13" w:rsidP="002465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4E70">
              <w:rPr>
                <w:rFonts w:ascii="Times New Roman" w:hAnsi="Times New Roman"/>
              </w:rPr>
              <w:t xml:space="preserve"> </w:t>
            </w:r>
            <w:r w:rsidRPr="001A4E70">
              <w:rPr>
                <w:rFonts w:ascii="Times New Roman" w:hAnsi="Times New Roman"/>
                <w:color w:val="000000"/>
                <w:spacing w:val="-2"/>
              </w:rPr>
              <w:t>Участие в проведении районных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:rsidR="00C17ADC" w:rsidRPr="001A4E70" w:rsidRDefault="00C17ADC" w:rsidP="002465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Default="00B10FF8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423F13" w:rsidRPr="001A4E70" w:rsidRDefault="00B10FF8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B10FF8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B10FF8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B10FF8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423F13" w:rsidRPr="001A4E70" w:rsidTr="00423F13"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B10FF8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  <w:r w:rsidR="00423F13"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3" w:rsidRPr="001A4E70" w:rsidRDefault="00B10FF8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23F1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B10FF8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B10FF8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13" w:rsidRPr="001A4E70" w:rsidRDefault="00423F13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0FF8" w:rsidRPr="001A4E70" w:rsidTr="001F2392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F8" w:rsidRPr="001A4E70" w:rsidRDefault="00B10FF8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bCs/>
                <w:sz w:val="22"/>
                <w:szCs w:val="22"/>
              </w:rPr>
              <w:t>ИТОГО ПО ПРОГРАММЕ: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6000    (шесть тысяч) рублей.</w:t>
            </w:r>
          </w:p>
        </w:tc>
      </w:tr>
    </w:tbl>
    <w:p w:rsidR="0049696B" w:rsidRDefault="0049696B"/>
    <w:sectPr w:rsidR="0049696B" w:rsidSect="00423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D7" w:rsidRDefault="005679D7" w:rsidP="00C75C5C">
      <w:pPr>
        <w:spacing w:line="240" w:lineRule="auto"/>
      </w:pPr>
      <w:r>
        <w:separator/>
      </w:r>
    </w:p>
  </w:endnote>
  <w:endnote w:type="continuationSeparator" w:id="1">
    <w:p w:rsidR="005679D7" w:rsidRDefault="005679D7" w:rsidP="00C7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9C" w:rsidRDefault="005679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9C" w:rsidRDefault="005679D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9C" w:rsidRDefault="005679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D7" w:rsidRDefault="005679D7" w:rsidP="00C75C5C">
      <w:pPr>
        <w:spacing w:line="240" w:lineRule="auto"/>
      </w:pPr>
      <w:r>
        <w:separator/>
      </w:r>
    </w:p>
  </w:footnote>
  <w:footnote w:type="continuationSeparator" w:id="1">
    <w:p w:rsidR="005679D7" w:rsidRDefault="005679D7" w:rsidP="00C75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9C" w:rsidRDefault="005679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9C" w:rsidRDefault="005679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9C" w:rsidRDefault="005679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D9"/>
    <w:multiLevelType w:val="hybridMultilevel"/>
    <w:tmpl w:val="6A06D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>
    <w:nsid w:val="04AB4E38"/>
    <w:multiLevelType w:val="hybridMultilevel"/>
    <w:tmpl w:val="F7285D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C73208"/>
    <w:multiLevelType w:val="hybridMultilevel"/>
    <w:tmpl w:val="131C9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6518CA"/>
    <w:multiLevelType w:val="hybridMultilevel"/>
    <w:tmpl w:val="57B06B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2DE9"/>
    <w:multiLevelType w:val="hybridMultilevel"/>
    <w:tmpl w:val="3AC87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FC3208"/>
    <w:multiLevelType w:val="hybridMultilevel"/>
    <w:tmpl w:val="1E226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DC2EAD"/>
    <w:multiLevelType w:val="hybridMultilevel"/>
    <w:tmpl w:val="C3F4E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AF9"/>
    <w:rsid w:val="00087269"/>
    <w:rsid w:val="001D2EF8"/>
    <w:rsid w:val="00317650"/>
    <w:rsid w:val="00397F15"/>
    <w:rsid w:val="00423F13"/>
    <w:rsid w:val="00435042"/>
    <w:rsid w:val="0049696B"/>
    <w:rsid w:val="005679D7"/>
    <w:rsid w:val="006710DD"/>
    <w:rsid w:val="00714AF9"/>
    <w:rsid w:val="00784695"/>
    <w:rsid w:val="007C63D4"/>
    <w:rsid w:val="0081593F"/>
    <w:rsid w:val="00847A29"/>
    <w:rsid w:val="008F4E80"/>
    <w:rsid w:val="00922BE6"/>
    <w:rsid w:val="009E1AAF"/>
    <w:rsid w:val="009E555F"/>
    <w:rsid w:val="00A12FB8"/>
    <w:rsid w:val="00B10FF8"/>
    <w:rsid w:val="00BE72D9"/>
    <w:rsid w:val="00BF52A6"/>
    <w:rsid w:val="00C17ADC"/>
    <w:rsid w:val="00C636C5"/>
    <w:rsid w:val="00C75C5C"/>
    <w:rsid w:val="00CC4CB0"/>
    <w:rsid w:val="00D62193"/>
    <w:rsid w:val="00D7488F"/>
    <w:rsid w:val="00F51F51"/>
    <w:rsid w:val="00FC5009"/>
    <w:rsid w:val="00FD5BD6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9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4AF9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14AF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714AF9"/>
    <w:pPr>
      <w:ind w:left="720"/>
      <w:contextualSpacing/>
    </w:pPr>
  </w:style>
  <w:style w:type="paragraph" w:styleId="a6">
    <w:name w:val="header"/>
    <w:basedOn w:val="a"/>
    <w:link w:val="a7"/>
    <w:rsid w:val="00714A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4AF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1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4A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B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5938BB0369D7D7C32B19D50F22737BBA881M014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3A890EF4B57774896625C25938BB0369D7D7D33B19A50F22737BBA881M0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D33B19A50F22737BBA881M014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2013-12-02T08:43:00Z</cp:lastPrinted>
  <dcterms:created xsi:type="dcterms:W3CDTF">2013-11-14T05:01:00Z</dcterms:created>
  <dcterms:modified xsi:type="dcterms:W3CDTF">2013-12-02T08:44:00Z</dcterms:modified>
</cp:coreProperties>
</file>