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26"/>
        <w:tblW w:w="1003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581042" w:rsidTr="00581042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1042" w:rsidRDefault="00581042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СОВЕТЫ</w:t>
            </w:r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1042" w:rsidRDefault="0058104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81042" w:rsidRDefault="00581042">
            <w:pPr>
              <w:jc w:val="center"/>
              <w:rPr>
                <w:rFonts w:ascii="a_Helver(10%) Bashkir" w:hAnsi="a_Helver(10%) Bashkir"/>
                <w:b/>
                <w:bCs/>
                <w:sz w:val="24"/>
                <w:szCs w:val="24"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 СОВЕТ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</w:tbl>
    <w:p w:rsidR="00581042" w:rsidRDefault="00581042" w:rsidP="00581042">
      <w:pPr>
        <w:rPr>
          <w:rFonts w:ascii="Times New Roman" w:hAnsi="Times New Roman"/>
          <w:sz w:val="26"/>
          <w:lang w:val="be-BY"/>
        </w:rPr>
      </w:pPr>
    </w:p>
    <w:p w:rsidR="00581042" w:rsidRPr="00581042" w:rsidRDefault="00581042" w:rsidP="00581042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042">
        <w:rPr>
          <w:rFonts w:ascii="Times New Roman" w:hAnsi="Times New Roman" w:cs="Times New Roman"/>
          <w:b/>
          <w:sz w:val="24"/>
          <w:szCs w:val="24"/>
        </w:rPr>
        <w:t>Восемнадцатое  заседание</w:t>
      </w:r>
      <w:proofErr w:type="gramEnd"/>
      <w:r w:rsidRPr="0058104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3-созыва</w:t>
      </w:r>
    </w:p>
    <w:p w:rsidR="00581042" w:rsidRPr="00581042" w:rsidRDefault="00581042" w:rsidP="0058104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81042" w:rsidRPr="00581042" w:rsidRDefault="00581042" w:rsidP="00581042">
      <w:pPr>
        <w:rPr>
          <w:rFonts w:ascii="Times New Roman" w:hAnsi="Times New Roman" w:cs="Times New Roman"/>
          <w:b/>
          <w:sz w:val="24"/>
          <w:szCs w:val="24"/>
        </w:rPr>
      </w:pPr>
      <w:r w:rsidRPr="00581042">
        <w:rPr>
          <w:rFonts w:ascii="Times New Roman" w:hAnsi="Times New Roman" w:cs="Times New Roman"/>
          <w:b/>
          <w:sz w:val="24"/>
          <w:szCs w:val="24"/>
          <w:lang w:val="be-BY"/>
        </w:rPr>
        <w:t>Ҡ</w:t>
      </w:r>
      <w:r w:rsidRPr="00581042">
        <w:rPr>
          <w:rFonts w:ascii="Times New Roman" w:hAnsi="Times New Roman" w:cs="Times New Roman"/>
          <w:b/>
          <w:sz w:val="24"/>
          <w:szCs w:val="24"/>
        </w:rPr>
        <w:t>АРАР                                                                                                                       РЕШЕНИЕ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1151DC">
        <w:rPr>
          <w:b/>
          <w:bCs/>
          <w:color w:val="000000"/>
          <w:sz w:val="32"/>
          <w:szCs w:val="32"/>
        </w:rPr>
        <w:t xml:space="preserve">Об утверждении Правил размещения и эксплуатации объектов праздничного или тематического оформления на </w:t>
      </w:r>
      <w:proofErr w:type="gramStart"/>
      <w:r w:rsidRPr="001151DC">
        <w:rPr>
          <w:b/>
          <w:bCs/>
          <w:color w:val="000000"/>
          <w:sz w:val="32"/>
          <w:szCs w:val="32"/>
        </w:rPr>
        <w:t>территории  сельского</w:t>
      </w:r>
      <w:proofErr w:type="gramEnd"/>
      <w:r w:rsidRPr="001151DC">
        <w:rPr>
          <w:b/>
          <w:bCs/>
          <w:color w:val="000000"/>
          <w:sz w:val="32"/>
          <w:szCs w:val="32"/>
        </w:rPr>
        <w:t xml:space="preserve"> поселения  </w:t>
      </w:r>
      <w:proofErr w:type="spellStart"/>
      <w:r w:rsidR="00627EFA">
        <w:rPr>
          <w:b/>
          <w:bCs/>
          <w:color w:val="000000"/>
          <w:sz w:val="32"/>
          <w:szCs w:val="32"/>
        </w:rPr>
        <w:t>Тазларовский</w:t>
      </w:r>
      <w:proofErr w:type="spellEnd"/>
      <w:r w:rsidRPr="001151DC">
        <w:rPr>
          <w:b/>
          <w:bCs/>
          <w:color w:val="000000"/>
          <w:sz w:val="32"/>
          <w:szCs w:val="32"/>
        </w:rPr>
        <w:t> сельсовет муниципального района </w:t>
      </w:r>
      <w:proofErr w:type="spellStart"/>
      <w:r w:rsidR="00627EFA">
        <w:rPr>
          <w:b/>
          <w:bCs/>
          <w:color w:val="000000"/>
          <w:sz w:val="32"/>
          <w:szCs w:val="32"/>
        </w:rPr>
        <w:t>Бураевский</w:t>
      </w:r>
      <w:proofErr w:type="spellEnd"/>
      <w:r w:rsidRPr="001151DC">
        <w:rPr>
          <w:b/>
          <w:bCs/>
          <w:color w:val="000000"/>
          <w:sz w:val="32"/>
          <w:szCs w:val="32"/>
        </w:rPr>
        <w:t> район  Республики Башкортостан</w:t>
      </w:r>
    </w:p>
    <w:p w:rsidR="001151DC" w:rsidRPr="001151DC" w:rsidRDefault="001151DC" w:rsidP="001151D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1151DC">
        <w:rPr>
          <w:color w:val="000000"/>
        </w:rPr>
        <w:t> 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В соответствии с Гражданским </w:t>
      </w:r>
      <w:hyperlink r:id="rId5" w:tgtFrame="_blank" w:history="1">
        <w:r w:rsidRPr="00172878">
          <w:rPr>
            <w:rStyle w:val="1"/>
          </w:rPr>
          <w:t>кодексом</w:t>
        </w:r>
      </w:hyperlink>
      <w:r w:rsidRPr="00172878">
        <w:t> Российской Федерации, Жилищным </w:t>
      </w:r>
      <w:hyperlink r:id="rId6" w:tgtFrame="_blank" w:history="1">
        <w:r w:rsidRPr="00172878">
          <w:rPr>
            <w:rStyle w:val="1"/>
          </w:rPr>
          <w:t>кодексом</w:t>
        </w:r>
      </w:hyperlink>
      <w:r w:rsidRPr="00172878">
        <w:t> Российской Федерации, Федеральным</w:t>
      </w:r>
      <w:hyperlink r:id="rId7" w:tgtFrame="_blank" w:history="1">
        <w:r w:rsidRPr="00172878">
          <w:rPr>
            <w:rStyle w:val="1"/>
          </w:rPr>
          <w:t> законом</w:t>
        </w:r>
      </w:hyperlink>
      <w:r w:rsidRPr="00172878">
        <w:t> от 6 октября 2003г. № 131-ФЗ «Об общих принципах организации местного самоуправления в Российской Федерации», </w:t>
      </w:r>
      <w:hyperlink r:id="rId8" w:tgtFrame="_blank" w:history="1">
        <w:r w:rsidRPr="00172878">
          <w:rPr>
            <w:rStyle w:val="a4"/>
            <w:color w:val="auto"/>
          </w:rPr>
          <w:t>Кодекс</w:t>
        </w:r>
      </w:hyperlink>
      <w:r w:rsidRPr="00172878">
        <w:t>ом Республики Башкортостан об административных правонарушениях от 23.06.2011г. № 413-з, Совет сельского поселения </w:t>
      </w:r>
      <w:proofErr w:type="spellStart"/>
      <w:r w:rsidR="00627EFA" w:rsidRPr="00172878">
        <w:t>Тазларовский</w:t>
      </w:r>
      <w:proofErr w:type="spellEnd"/>
      <w:r w:rsidRPr="00172878">
        <w:t> сельсовет муниципального района </w:t>
      </w:r>
      <w:proofErr w:type="spellStart"/>
      <w:r w:rsidR="00627EFA" w:rsidRPr="00172878">
        <w:t>Бураевский</w:t>
      </w:r>
      <w:proofErr w:type="spellEnd"/>
      <w:r w:rsidR="00627EFA" w:rsidRPr="00172878">
        <w:t xml:space="preserve"> </w:t>
      </w:r>
      <w:r w:rsidRPr="00172878">
        <w:t> район Республики Башкортостан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РЕШИЛ: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 xml:space="preserve">1.Утвердить   Правила размещения и эксплуатации объектов праздничного или тематического оформления на </w:t>
      </w:r>
      <w:proofErr w:type="gramStart"/>
      <w:r w:rsidRPr="00172878">
        <w:t>территории  сельского</w:t>
      </w:r>
      <w:proofErr w:type="gramEnd"/>
      <w:r w:rsidRPr="00172878">
        <w:t xml:space="preserve"> поселения </w:t>
      </w:r>
      <w:proofErr w:type="spellStart"/>
      <w:r w:rsidR="00627EFA" w:rsidRPr="00172878">
        <w:t>Тазларовский</w:t>
      </w:r>
      <w:proofErr w:type="spellEnd"/>
      <w:r w:rsidRPr="00172878">
        <w:t> сельсовет муниципального района </w:t>
      </w:r>
      <w:r w:rsidR="00627EFA" w:rsidRPr="00172878">
        <w:t xml:space="preserve">  </w:t>
      </w:r>
      <w:proofErr w:type="spellStart"/>
      <w:r w:rsidR="00627EFA" w:rsidRPr="00172878">
        <w:t>Бураевский</w:t>
      </w:r>
      <w:proofErr w:type="spellEnd"/>
      <w:r w:rsidR="00627EFA" w:rsidRPr="00172878">
        <w:t xml:space="preserve"> </w:t>
      </w:r>
      <w:r w:rsidRPr="00172878">
        <w:t> район Республики Башкортостан.</w:t>
      </w:r>
    </w:p>
    <w:p w:rsidR="00172878" w:rsidRPr="00172878" w:rsidRDefault="00172878" w:rsidP="0017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решение на официальном сайте Администрации сельского поселения </w:t>
      </w:r>
      <w:proofErr w:type="spellStart"/>
      <w:r w:rsidRPr="00172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Тазларовский</w:t>
      </w:r>
      <w:proofErr w:type="spellEnd"/>
      <w:r w:rsidRPr="0017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7287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Бураевский</w:t>
      </w:r>
      <w:proofErr w:type="spellEnd"/>
      <w:r w:rsidRPr="00172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 </w:t>
      </w:r>
    </w:p>
    <w:p w:rsidR="00172878" w:rsidRPr="00172878" w:rsidRDefault="00172878" w:rsidP="00172878">
      <w:pPr>
        <w:pStyle w:val="a3"/>
        <w:spacing w:before="0" w:beforeAutospacing="0" w:after="0" w:afterAutospacing="0"/>
        <w:ind w:firstLine="567"/>
        <w:jc w:val="both"/>
      </w:pPr>
      <w:r w:rsidRPr="00172878">
        <w:t>3. Контроль за исполнением настоящего решения возложить на постоянную комиссию Совета по развитию предпринимательства, земельным вопросам, благоустройству и экологии (</w:t>
      </w:r>
      <w:proofErr w:type="spellStart"/>
      <w:r w:rsidRPr="00172878">
        <w:t>Галлямов</w:t>
      </w:r>
      <w:proofErr w:type="spellEnd"/>
      <w:r w:rsidRPr="00172878">
        <w:t xml:space="preserve"> Р.Р.).</w:t>
      </w:r>
    </w:p>
    <w:p w:rsidR="00172878" w:rsidRPr="00172878" w:rsidRDefault="00172878" w:rsidP="00172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8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4.Настоящее решение вступает в силу со дня его обнародования.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 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 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right"/>
      </w:pPr>
      <w:r w:rsidRPr="00172878">
        <w:t> </w:t>
      </w:r>
    </w:p>
    <w:p w:rsidR="001151DC" w:rsidRPr="00172878" w:rsidRDefault="001151DC" w:rsidP="001151DC">
      <w:pPr>
        <w:pStyle w:val="a3"/>
        <w:spacing w:before="0" w:beforeAutospacing="0" w:after="0" w:afterAutospacing="0"/>
        <w:rPr>
          <w:b/>
        </w:rPr>
      </w:pPr>
      <w:r w:rsidRPr="00172878">
        <w:rPr>
          <w:b/>
        </w:rPr>
        <w:t>Глава сельского поселения</w:t>
      </w:r>
      <w:r w:rsidR="00627EFA" w:rsidRPr="00172878">
        <w:rPr>
          <w:b/>
        </w:rPr>
        <w:t xml:space="preserve">                                                        </w:t>
      </w:r>
      <w:proofErr w:type="spellStart"/>
      <w:r w:rsidR="00627EFA" w:rsidRPr="00172878">
        <w:rPr>
          <w:b/>
        </w:rPr>
        <w:t>И.К.Даутов</w:t>
      </w:r>
      <w:proofErr w:type="spellEnd"/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 </w:t>
      </w:r>
    </w:p>
    <w:p w:rsidR="00172878" w:rsidRPr="00172878" w:rsidRDefault="00172878" w:rsidP="001151DC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172878">
        <w:t>Д.Новотазларово</w:t>
      </w:r>
      <w:proofErr w:type="spellEnd"/>
    </w:p>
    <w:p w:rsidR="00172878" w:rsidRPr="00172878" w:rsidRDefault="00172878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10 апреля 2019 года</w:t>
      </w:r>
    </w:p>
    <w:p w:rsidR="001151DC" w:rsidRPr="00172878" w:rsidRDefault="00172878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№133</w:t>
      </w:r>
      <w:r w:rsidR="001151DC" w:rsidRPr="00172878">
        <w:t> 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 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</w:p>
    <w:p w:rsidR="001151DC" w:rsidRPr="00172878" w:rsidRDefault="001151DC" w:rsidP="00172878">
      <w:pPr>
        <w:pStyle w:val="a3"/>
        <w:spacing w:before="0" w:beforeAutospacing="0" w:after="0" w:afterAutospacing="0"/>
        <w:jc w:val="both"/>
      </w:pP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right"/>
      </w:pPr>
      <w:r w:rsidRPr="00172878">
        <w:rPr>
          <w:bCs/>
        </w:rPr>
        <w:t>ПРИЛОЖЕНИЕ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right"/>
      </w:pPr>
      <w:r w:rsidRPr="00172878">
        <w:rPr>
          <w:bCs/>
        </w:rPr>
        <w:t>к Решению Совета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right"/>
      </w:pPr>
      <w:r w:rsidRPr="00172878">
        <w:rPr>
          <w:bCs/>
        </w:rPr>
        <w:t>сельского поселения</w:t>
      </w:r>
    </w:p>
    <w:p w:rsidR="001151DC" w:rsidRPr="00172878" w:rsidRDefault="00627EFA" w:rsidP="001151DC">
      <w:pPr>
        <w:pStyle w:val="a3"/>
        <w:spacing w:before="0" w:beforeAutospacing="0" w:after="0" w:afterAutospacing="0"/>
        <w:ind w:firstLine="567"/>
        <w:jc w:val="right"/>
      </w:pPr>
      <w:proofErr w:type="spellStart"/>
      <w:r w:rsidRPr="00172878">
        <w:rPr>
          <w:bCs/>
        </w:rPr>
        <w:t>Тазларовский</w:t>
      </w:r>
      <w:proofErr w:type="spellEnd"/>
      <w:r w:rsidRPr="00172878">
        <w:rPr>
          <w:bCs/>
        </w:rPr>
        <w:t xml:space="preserve"> </w:t>
      </w:r>
      <w:r w:rsidR="001151DC" w:rsidRPr="00172878">
        <w:rPr>
          <w:bCs/>
        </w:rPr>
        <w:t>сельсовет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right"/>
      </w:pPr>
      <w:r w:rsidRPr="00172878">
        <w:rPr>
          <w:bCs/>
        </w:rPr>
        <w:t>муниципального района</w:t>
      </w:r>
    </w:p>
    <w:p w:rsidR="001151DC" w:rsidRPr="00172878" w:rsidRDefault="00627EFA" w:rsidP="001151DC">
      <w:pPr>
        <w:pStyle w:val="a3"/>
        <w:spacing w:before="0" w:beforeAutospacing="0" w:after="0" w:afterAutospacing="0"/>
        <w:ind w:firstLine="567"/>
        <w:jc w:val="right"/>
      </w:pPr>
      <w:proofErr w:type="spellStart"/>
      <w:r w:rsidRPr="00172878">
        <w:rPr>
          <w:bCs/>
        </w:rPr>
        <w:t>Бураевский</w:t>
      </w:r>
      <w:proofErr w:type="spellEnd"/>
      <w:r w:rsidR="001151DC" w:rsidRPr="00172878">
        <w:rPr>
          <w:bCs/>
        </w:rPr>
        <w:t> район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right"/>
      </w:pPr>
      <w:r w:rsidRPr="00172878">
        <w:rPr>
          <w:bCs/>
        </w:rPr>
        <w:t>Республики Башкортостан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right"/>
      </w:pPr>
      <w:r w:rsidRPr="00172878">
        <w:rPr>
          <w:bCs/>
        </w:rPr>
        <w:t>от </w:t>
      </w:r>
      <w:r w:rsidR="00D74E24" w:rsidRPr="00172878">
        <w:rPr>
          <w:bCs/>
        </w:rPr>
        <w:t>10 апреля</w:t>
      </w:r>
      <w:r w:rsidRPr="00172878">
        <w:rPr>
          <w:bCs/>
        </w:rPr>
        <w:t> 2019 г. № </w:t>
      </w:r>
      <w:r w:rsidR="00D74E24" w:rsidRPr="00172878">
        <w:rPr>
          <w:bCs/>
        </w:rPr>
        <w:t>133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 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center"/>
      </w:pPr>
      <w:r w:rsidRPr="00172878">
        <w:rPr>
          <w:b/>
          <w:bCs/>
          <w:sz w:val="32"/>
          <w:szCs w:val="32"/>
        </w:rPr>
        <w:t>ПРАВИЛА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center"/>
      </w:pPr>
      <w:r w:rsidRPr="00172878">
        <w:rPr>
          <w:b/>
          <w:bCs/>
          <w:sz w:val="32"/>
          <w:szCs w:val="32"/>
        </w:rPr>
        <w:t>размещения и эксплуатации объектов праздничного или тематиче</w:t>
      </w:r>
      <w:r w:rsidR="00CD028E" w:rsidRPr="00172878">
        <w:rPr>
          <w:b/>
          <w:bCs/>
          <w:sz w:val="32"/>
          <w:szCs w:val="32"/>
        </w:rPr>
        <w:t>ского оформления на территории </w:t>
      </w:r>
      <w:r w:rsidRPr="00172878">
        <w:rPr>
          <w:b/>
          <w:bCs/>
          <w:sz w:val="32"/>
          <w:szCs w:val="32"/>
        </w:rPr>
        <w:t>сельского поселения </w:t>
      </w:r>
      <w:proofErr w:type="spellStart"/>
      <w:r w:rsidR="00627EFA" w:rsidRPr="00172878">
        <w:rPr>
          <w:b/>
          <w:bCs/>
          <w:sz w:val="32"/>
          <w:szCs w:val="32"/>
        </w:rPr>
        <w:t>Тазларовский</w:t>
      </w:r>
      <w:proofErr w:type="spellEnd"/>
      <w:r w:rsidRPr="00172878">
        <w:rPr>
          <w:b/>
          <w:bCs/>
          <w:sz w:val="32"/>
          <w:szCs w:val="32"/>
        </w:rPr>
        <w:t xml:space="preserve"> сельсовет муниципального </w:t>
      </w:r>
      <w:proofErr w:type="gramStart"/>
      <w:r w:rsidRPr="00172878">
        <w:rPr>
          <w:b/>
          <w:bCs/>
          <w:sz w:val="32"/>
          <w:szCs w:val="32"/>
        </w:rPr>
        <w:t>района  </w:t>
      </w:r>
      <w:proofErr w:type="spellStart"/>
      <w:r w:rsidR="00627EFA" w:rsidRPr="00172878">
        <w:rPr>
          <w:b/>
          <w:bCs/>
          <w:sz w:val="32"/>
          <w:szCs w:val="32"/>
        </w:rPr>
        <w:t>Бураевский</w:t>
      </w:r>
      <w:proofErr w:type="spellEnd"/>
      <w:proofErr w:type="gramEnd"/>
      <w:r w:rsidR="00627EFA" w:rsidRPr="00172878">
        <w:rPr>
          <w:b/>
          <w:bCs/>
          <w:sz w:val="32"/>
          <w:szCs w:val="32"/>
        </w:rPr>
        <w:t xml:space="preserve"> </w:t>
      </w:r>
      <w:r w:rsidRPr="00172878">
        <w:rPr>
          <w:b/>
          <w:bCs/>
          <w:sz w:val="32"/>
          <w:szCs w:val="32"/>
        </w:rPr>
        <w:t> район Республики Башкортостан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 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1. Настоящие Правила разработаны в соответствии с Федеральным </w:t>
      </w:r>
      <w:hyperlink r:id="rId9" w:tgtFrame="_blank" w:history="1">
        <w:r w:rsidRPr="00172878">
          <w:rPr>
            <w:rStyle w:val="1"/>
          </w:rPr>
          <w:t>законом</w:t>
        </w:r>
      </w:hyperlink>
      <w:r w:rsidRPr="00172878">
        <w:t> от 06.10.2003 № 131-ФЗ «Об общих принципах организации местного самоуправления в Российской Федерации».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 xml:space="preserve">2. </w:t>
      </w:r>
      <w:proofErr w:type="gramStart"/>
      <w:r w:rsidRPr="00172878">
        <w:t>Настоящие  Правила</w:t>
      </w:r>
      <w:proofErr w:type="gramEnd"/>
      <w:r w:rsidRPr="00172878">
        <w:t xml:space="preserve"> устанавливает порядок размещения и эксплуатации объектов праздничного или тематического оформления на территории  сельского поселения  </w:t>
      </w:r>
      <w:proofErr w:type="spellStart"/>
      <w:r w:rsidR="00627EFA" w:rsidRPr="00172878">
        <w:t>Тазларовский</w:t>
      </w:r>
      <w:proofErr w:type="spellEnd"/>
      <w:r w:rsidR="00627EFA" w:rsidRPr="00172878">
        <w:t xml:space="preserve"> </w:t>
      </w:r>
      <w:r w:rsidRPr="00172878">
        <w:t> с</w:t>
      </w:r>
      <w:r w:rsidR="00CD028E" w:rsidRPr="00172878">
        <w:t>ельсовет муниципального района </w:t>
      </w:r>
      <w:proofErr w:type="spellStart"/>
      <w:r w:rsidR="00627EFA" w:rsidRPr="00172878">
        <w:t>Бураевский</w:t>
      </w:r>
      <w:proofErr w:type="spellEnd"/>
      <w:r w:rsidRPr="00172878">
        <w:t>  район Республики Башкортостан.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3. Праздничное оформление территории сельского поселения на период проведения государственных и сельских праздников, мероприятий, связанных со знаменательными событиями.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Оформление зданий, сооружений рекомендуется осуществлять их владельцами в рамках концепции (программы) праздничного оформления территории сельского поселения.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4. Работы, связанные с проведением сельских торжественных и праздничных мероприятий, рекомендуется осуществлять организациям самостоятельно за счет собственных средств, а также по договорам с администрацией сельского поселения в пределах средств, предусмотренных на эти цели в бюджете сельского поселения.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5. В праздничное оформление рекомендуется включать: вывеску государственных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6. Концепцию праздничного оформления рекомендуется определять программой мероприятий и схемой размещения объектов и элементов праздничного оформления, утвержденными администрацией сельского поселения.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7. При изготовлении и установке элементов праздничного оформления не рекомендуется снимать, повреждать и ухудшать видимость технических средств регулирования дорожного движения.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>8.  Правила обязательны для исполнения юридическими и физическими лицами независимо от форм собственности.</w:t>
      </w:r>
    </w:p>
    <w:p w:rsidR="001151DC" w:rsidRPr="00172878" w:rsidRDefault="001151DC" w:rsidP="001151DC">
      <w:pPr>
        <w:pStyle w:val="a3"/>
        <w:spacing w:before="0" w:beforeAutospacing="0" w:after="0" w:afterAutospacing="0"/>
        <w:ind w:firstLine="567"/>
        <w:jc w:val="both"/>
      </w:pPr>
      <w:r w:rsidRPr="00172878">
        <w:t xml:space="preserve">9. Ответственность за размещение элементов праздничного оформления, его эксплуатацию, а после окончания мероприятий -  </w:t>
      </w:r>
      <w:proofErr w:type="gramStart"/>
      <w:r w:rsidRPr="00172878">
        <w:t xml:space="preserve">демонтаж,   </w:t>
      </w:r>
      <w:proofErr w:type="gramEnd"/>
      <w:r w:rsidRPr="00172878">
        <w:t>несут владельцы зданий и сооружений.</w:t>
      </w:r>
    </w:p>
    <w:p w:rsidR="001151DC" w:rsidRPr="00172878" w:rsidRDefault="001151DC" w:rsidP="00CD028E">
      <w:pPr>
        <w:pStyle w:val="a3"/>
        <w:spacing w:before="0" w:beforeAutospacing="0" w:after="0" w:afterAutospacing="0"/>
        <w:ind w:firstLine="567"/>
        <w:jc w:val="both"/>
      </w:pPr>
      <w:r w:rsidRPr="00172878">
        <w:rPr>
          <w:spacing w:val="-2"/>
        </w:rPr>
        <w:t>10. </w:t>
      </w:r>
      <w:r w:rsidRPr="00172878">
        <w:t>Ответственность за нарушение настоящего пор</w:t>
      </w:r>
      <w:r w:rsidR="00CD028E" w:rsidRPr="00172878">
        <w:t>ядка наступает в соответствии с</w:t>
      </w:r>
      <w:r w:rsidRPr="00172878">
        <w:t xml:space="preserve"> </w:t>
      </w:r>
      <w:hyperlink r:id="rId10" w:tgtFrame="_blank" w:history="1">
        <w:r w:rsidRPr="00172878">
          <w:rPr>
            <w:rStyle w:val="a4"/>
            <w:color w:val="auto"/>
          </w:rPr>
          <w:t>Кодекс</w:t>
        </w:r>
      </w:hyperlink>
      <w:r w:rsidR="00CD028E" w:rsidRPr="00172878">
        <w:t xml:space="preserve">ом </w:t>
      </w:r>
      <w:r w:rsidRPr="00172878">
        <w:t>Республики Башкортостан об а</w:t>
      </w:r>
      <w:r w:rsidR="00CD028E" w:rsidRPr="00172878">
        <w:t xml:space="preserve">дминистративных правонарушениях. </w:t>
      </w:r>
    </w:p>
    <w:p w:rsidR="0009541E" w:rsidRPr="00172878" w:rsidRDefault="0009541E">
      <w:pPr>
        <w:rPr>
          <w:rFonts w:ascii="Times New Roman" w:hAnsi="Times New Roman" w:cs="Times New Roman"/>
        </w:rPr>
      </w:pPr>
    </w:p>
    <w:sectPr w:rsidR="0009541E" w:rsidRPr="00172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DC"/>
    <w:rsid w:val="0009541E"/>
    <w:rsid w:val="001151DC"/>
    <w:rsid w:val="00172878"/>
    <w:rsid w:val="002A0F8D"/>
    <w:rsid w:val="00581042"/>
    <w:rsid w:val="00627EFA"/>
    <w:rsid w:val="00CD028E"/>
    <w:rsid w:val="00D7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0CCB07-9E5F-4E03-A022-ABE67BEBC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51DC"/>
    <w:rPr>
      <w:color w:val="0000FF"/>
      <w:u w:val="single"/>
    </w:rPr>
  </w:style>
  <w:style w:type="character" w:customStyle="1" w:styleId="1">
    <w:name w:val="Гиперссылка1"/>
    <w:basedOn w:val="a0"/>
    <w:rsid w:val="00115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ED30097B-015B-4C44-890F-831DAC35ECF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370BA400-14C4-4CDB-8A8B-B11F2A1A2F5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/bigs/showDocument.html?id=EA4730E2-0388-4AEE-BD89-0CBC2C54574B" TargetMode="External"/><Relationship Id="rId10" Type="http://schemas.openxmlformats.org/officeDocument/2006/relationships/hyperlink" Target="http://pravo-search.minjust.ru/bigs/showDocument.html?id=ED30097B-015B-4C44-890F-831DAC35ECF1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pravo-search.minjust.ru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Пользователь Windows</cp:lastModifiedBy>
  <cp:revision>12</cp:revision>
  <dcterms:created xsi:type="dcterms:W3CDTF">2019-03-26T04:37:00Z</dcterms:created>
  <dcterms:modified xsi:type="dcterms:W3CDTF">2019-04-13T05:56:00Z</dcterms:modified>
</cp:coreProperties>
</file>