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490BF0" w:rsidTr="003F61F8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BF0" w:rsidRDefault="00490BF0" w:rsidP="003F61F8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BF0" w:rsidRDefault="00490BF0" w:rsidP="003F61F8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223B5F6D" wp14:editId="5AC89A75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BF0" w:rsidRDefault="00490BF0" w:rsidP="003F61F8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490BF0" w:rsidRDefault="00490BF0" w:rsidP="003F61F8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490BF0" w:rsidRDefault="00490BF0" w:rsidP="00490BF0">
      <w:pPr>
        <w:jc w:val="both"/>
        <w:rPr>
          <w:rFonts w:eastAsia="MS Mincho"/>
          <w:b/>
          <w:bCs/>
          <w:sz w:val="28"/>
        </w:rPr>
      </w:pPr>
    </w:p>
    <w:p w:rsidR="00490BF0" w:rsidRPr="00CA0F13" w:rsidRDefault="00490BF0" w:rsidP="00490BF0">
      <w:pPr>
        <w:jc w:val="both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 xml:space="preserve">  </w:t>
      </w:r>
    </w:p>
    <w:p w:rsidR="00490BF0" w:rsidRDefault="00490BF0" w:rsidP="00490BF0">
      <w:pPr>
        <w:rPr>
          <w:b/>
        </w:rPr>
      </w:pPr>
      <w:r w:rsidRPr="00793E6B">
        <w:rPr>
          <w:b/>
        </w:rPr>
        <w:t xml:space="preserve">КАРАР                                                                       </w:t>
      </w:r>
      <w:r>
        <w:rPr>
          <w:b/>
        </w:rPr>
        <w:t xml:space="preserve">                               </w:t>
      </w:r>
      <w:r w:rsidRPr="00793E6B">
        <w:rPr>
          <w:b/>
        </w:rPr>
        <w:t>ПОСТАНОВЛЕНИЕ</w:t>
      </w:r>
    </w:p>
    <w:p w:rsidR="00490BF0" w:rsidRPr="00793E6B" w:rsidRDefault="00490BF0" w:rsidP="00490BF0">
      <w:pPr>
        <w:rPr>
          <w:b/>
        </w:rPr>
      </w:pPr>
    </w:p>
    <w:p w:rsidR="00490BF0" w:rsidRDefault="00490BF0" w:rsidP="00490BF0">
      <w:pPr>
        <w:pStyle w:val="ae"/>
        <w:spacing w:after="0"/>
        <w:jc w:val="both"/>
        <w:rPr>
          <w:b/>
        </w:rPr>
      </w:pPr>
      <w:r>
        <w:rPr>
          <w:b/>
        </w:rPr>
        <w:t>06 октябрь</w:t>
      </w:r>
      <w:r>
        <w:rPr>
          <w:b/>
        </w:rPr>
        <w:t xml:space="preserve"> 2021 </w:t>
      </w:r>
      <w:r w:rsidRPr="00F14080">
        <w:rPr>
          <w:b/>
        </w:rPr>
        <w:t xml:space="preserve">й.               </w:t>
      </w:r>
      <w:r>
        <w:rPr>
          <w:b/>
        </w:rPr>
        <w:t xml:space="preserve">            </w:t>
      </w:r>
      <w:r>
        <w:rPr>
          <w:b/>
        </w:rPr>
        <w:t xml:space="preserve">   </w:t>
      </w:r>
      <w:r w:rsidRPr="00F14080">
        <w:rPr>
          <w:b/>
        </w:rPr>
        <w:t xml:space="preserve">  </w:t>
      </w:r>
      <w:r>
        <w:rPr>
          <w:b/>
        </w:rPr>
        <w:t xml:space="preserve">  </w:t>
      </w:r>
      <w:r w:rsidRPr="00F14080">
        <w:rPr>
          <w:b/>
        </w:rPr>
        <w:t xml:space="preserve"> № </w:t>
      </w:r>
      <w:r>
        <w:rPr>
          <w:b/>
        </w:rPr>
        <w:t>71</w:t>
      </w:r>
      <w:r>
        <w:rPr>
          <w:b/>
        </w:rPr>
        <w:t xml:space="preserve">                                    </w:t>
      </w:r>
      <w:r w:rsidRPr="00F14080">
        <w:rPr>
          <w:b/>
        </w:rPr>
        <w:t xml:space="preserve">  </w:t>
      </w:r>
      <w:r>
        <w:rPr>
          <w:b/>
        </w:rPr>
        <w:t xml:space="preserve">06 </w:t>
      </w:r>
      <w:proofErr w:type="gramStart"/>
      <w:r>
        <w:rPr>
          <w:b/>
        </w:rPr>
        <w:t>октября</w:t>
      </w:r>
      <w:r>
        <w:rPr>
          <w:b/>
        </w:rPr>
        <w:t xml:space="preserve">  2021</w:t>
      </w:r>
      <w:proofErr w:type="gramEnd"/>
      <w:r>
        <w:rPr>
          <w:b/>
        </w:rPr>
        <w:t xml:space="preserve"> </w:t>
      </w:r>
      <w:r w:rsidRPr="00F14080">
        <w:rPr>
          <w:b/>
        </w:rPr>
        <w:t>г.</w:t>
      </w:r>
    </w:p>
    <w:p w:rsidR="00046CCF" w:rsidRPr="00C33FC6" w:rsidRDefault="00046CCF" w:rsidP="00C33FC6">
      <w:pPr>
        <w:rPr>
          <w:b/>
          <w:sz w:val="28"/>
          <w:szCs w:val="28"/>
        </w:rPr>
      </w:pPr>
    </w:p>
    <w:p w:rsidR="000C5B96" w:rsidRDefault="000C5B96" w:rsidP="00D942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573CF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r w:rsidR="00490BF0">
        <w:rPr>
          <w:rFonts w:ascii="Times New Roman" w:hAnsi="Times New Roman"/>
          <w:b/>
          <w:sz w:val="28"/>
          <w:szCs w:val="28"/>
        </w:rPr>
        <w:t>Тазларовский</w:t>
      </w:r>
      <w:r w:rsidR="001573C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573CF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1573C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</w:t>
      </w:r>
      <w:r w:rsidR="00490BF0">
        <w:rPr>
          <w:rFonts w:ascii="Times New Roman" w:hAnsi="Times New Roman"/>
          <w:b/>
          <w:sz w:val="28"/>
          <w:szCs w:val="28"/>
        </w:rPr>
        <w:t>1</w:t>
      </w:r>
      <w:r w:rsidR="002C1C54">
        <w:rPr>
          <w:rFonts w:ascii="Times New Roman" w:hAnsi="Times New Roman"/>
          <w:b/>
          <w:sz w:val="28"/>
          <w:szCs w:val="28"/>
        </w:rPr>
        <w:t>2 апреля</w:t>
      </w:r>
      <w:r w:rsidR="001573CF">
        <w:rPr>
          <w:rFonts w:ascii="Times New Roman" w:hAnsi="Times New Roman"/>
          <w:b/>
          <w:sz w:val="28"/>
          <w:szCs w:val="28"/>
        </w:rPr>
        <w:t xml:space="preserve"> 201</w:t>
      </w:r>
      <w:r w:rsidR="002C1C54">
        <w:rPr>
          <w:rFonts w:ascii="Times New Roman" w:hAnsi="Times New Roman"/>
          <w:b/>
          <w:sz w:val="28"/>
          <w:szCs w:val="28"/>
        </w:rPr>
        <w:t>9</w:t>
      </w:r>
      <w:r w:rsidR="001573CF">
        <w:rPr>
          <w:rFonts w:ascii="Times New Roman" w:hAnsi="Times New Roman"/>
          <w:b/>
          <w:sz w:val="28"/>
          <w:szCs w:val="28"/>
        </w:rPr>
        <w:t xml:space="preserve"> года №</w:t>
      </w:r>
      <w:r w:rsidR="002C1C54">
        <w:rPr>
          <w:rFonts w:ascii="Times New Roman" w:hAnsi="Times New Roman"/>
          <w:b/>
          <w:sz w:val="28"/>
          <w:szCs w:val="28"/>
        </w:rPr>
        <w:t>1</w:t>
      </w:r>
      <w:r w:rsidR="00490BF0">
        <w:rPr>
          <w:rFonts w:ascii="Times New Roman" w:hAnsi="Times New Roman"/>
          <w:b/>
          <w:sz w:val="28"/>
          <w:szCs w:val="28"/>
        </w:rPr>
        <w:t>7</w:t>
      </w:r>
      <w:r w:rsidR="001573CF">
        <w:rPr>
          <w:rFonts w:ascii="Times New Roman" w:hAnsi="Times New Roman"/>
          <w:b/>
          <w:sz w:val="28"/>
          <w:szCs w:val="28"/>
        </w:rPr>
        <w:t xml:space="preserve"> «</w:t>
      </w:r>
      <w:r w:rsidR="002C1C5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 w:rsidR="00490BF0">
        <w:rPr>
          <w:rFonts w:ascii="Times New Roman" w:hAnsi="Times New Roman"/>
          <w:b/>
          <w:sz w:val="28"/>
          <w:szCs w:val="28"/>
        </w:rPr>
        <w:t>Тазларовский</w:t>
      </w:r>
      <w:r w:rsidR="002C1C5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C1C5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2C1C5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1573CF">
        <w:rPr>
          <w:rFonts w:ascii="Times New Roman" w:hAnsi="Times New Roman"/>
          <w:b/>
          <w:sz w:val="28"/>
          <w:szCs w:val="28"/>
        </w:rPr>
        <w:t>»</w:t>
      </w:r>
    </w:p>
    <w:p w:rsidR="000C5B96" w:rsidRDefault="000C5B96" w:rsidP="00D942FC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0C5B96" w:rsidRPr="002C1C54" w:rsidRDefault="002C1C54" w:rsidP="002C1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15 </w:t>
      </w:r>
      <w:r w:rsidRPr="002C1C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1C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C54">
        <w:rPr>
          <w:rFonts w:ascii="Times New Roman" w:hAnsi="Times New Roman" w:cs="Times New Roman"/>
          <w:sz w:val="28"/>
          <w:szCs w:val="28"/>
        </w:rPr>
        <w:t xml:space="preserve"> от 24.11.1995 N 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Федерации», </w:t>
      </w:r>
      <w:r w:rsidRPr="002C1C5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C54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внесении изменений в Правила присвоения,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аннулирования адресов», </w:t>
      </w:r>
      <w:r w:rsidR="00AA12D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0BF0">
        <w:rPr>
          <w:rFonts w:ascii="Times New Roman" w:hAnsi="Times New Roman"/>
          <w:sz w:val="28"/>
          <w:szCs w:val="28"/>
        </w:rPr>
        <w:t>Тазларовский</w:t>
      </w:r>
      <w:r w:rsidR="00AA12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A12D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AA12D6">
        <w:rPr>
          <w:rFonts w:ascii="Times New Roman" w:hAnsi="Times New Roman"/>
          <w:sz w:val="28"/>
          <w:szCs w:val="28"/>
        </w:rPr>
        <w:t xml:space="preserve"> район </w:t>
      </w:r>
      <w:r w:rsidR="00AA12D6">
        <w:rPr>
          <w:rFonts w:ascii="Times New Roman" w:hAnsi="Times New Roman"/>
          <w:b/>
          <w:sz w:val="28"/>
          <w:szCs w:val="28"/>
        </w:rPr>
        <w:t>постановляет</w:t>
      </w:r>
      <w:r w:rsidR="000C5B96">
        <w:rPr>
          <w:rFonts w:ascii="Times New Roman" w:hAnsi="Times New Roman"/>
          <w:b/>
          <w:sz w:val="28"/>
          <w:szCs w:val="28"/>
        </w:rPr>
        <w:t>:</w:t>
      </w:r>
    </w:p>
    <w:p w:rsidR="001E4433" w:rsidRDefault="00824B92" w:rsidP="002C1C54">
      <w:pPr>
        <w:pStyle w:val="ConsPlusNormal"/>
        <w:widowControl/>
        <w:numPr>
          <w:ilvl w:val="0"/>
          <w:numId w:val="1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64C4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490BF0">
        <w:rPr>
          <w:rFonts w:ascii="Times New Roman" w:hAnsi="Times New Roman"/>
          <w:sz w:val="28"/>
          <w:szCs w:val="28"/>
        </w:rPr>
        <w:t>Тазларовский</w:t>
      </w:r>
      <w:r w:rsidRPr="00564C4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4C4F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64C4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490BF0">
        <w:rPr>
          <w:rFonts w:ascii="Times New Roman" w:hAnsi="Times New Roman"/>
          <w:sz w:val="28"/>
          <w:szCs w:val="28"/>
        </w:rPr>
        <w:t>1</w:t>
      </w:r>
      <w:r w:rsidR="002C1C54">
        <w:rPr>
          <w:rFonts w:ascii="Times New Roman" w:hAnsi="Times New Roman"/>
          <w:sz w:val="28"/>
          <w:szCs w:val="28"/>
        </w:rPr>
        <w:t>2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 w:rsidR="002C1C54">
        <w:rPr>
          <w:rFonts w:ascii="Times New Roman" w:hAnsi="Times New Roman"/>
          <w:sz w:val="28"/>
          <w:szCs w:val="28"/>
        </w:rPr>
        <w:t>апреля</w:t>
      </w:r>
      <w:r w:rsidRPr="00564C4F">
        <w:rPr>
          <w:rFonts w:ascii="Times New Roman" w:hAnsi="Times New Roman"/>
          <w:sz w:val="28"/>
          <w:szCs w:val="28"/>
        </w:rPr>
        <w:t xml:space="preserve"> 201</w:t>
      </w:r>
      <w:r w:rsidR="002C1C54">
        <w:rPr>
          <w:rFonts w:ascii="Times New Roman" w:hAnsi="Times New Roman"/>
          <w:sz w:val="28"/>
          <w:szCs w:val="28"/>
        </w:rPr>
        <w:t>9</w:t>
      </w:r>
      <w:r w:rsidRPr="00564C4F">
        <w:rPr>
          <w:rFonts w:ascii="Times New Roman" w:hAnsi="Times New Roman"/>
          <w:sz w:val="28"/>
          <w:szCs w:val="28"/>
        </w:rPr>
        <w:t xml:space="preserve"> года №</w:t>
      </w:r>
      <w:r w:rsidR="002C1C54">
        <w:rPr>
          <w:rFonts w:ascii="Times New Roman" w:hAnsi="Times New Roman"/>
          <w:sz w:val="28"/>
          <w:szCs w:val="28"/>
        </w:rPr>
        <w:t>1</w:t>
      </w:r>
      <w:r w:rsidR="00490BF0">
        <w:rPr>
          <w:rFonts w:ascii="Times New Roman" w:hAnsi="Times New Roman"/>
          <w:sz w:val="28"/>
          <w:szCs w:val="28"/>
        </w:rPr>
        <w:t xml:space="preserve">7 </w:t>
      </w:r>
      <w:r w:rsidR="00660B11" w:rsidRPr="00660B11">
        <w:rPr>
          <w:rFonts w:ascii="Times New Roman" w:hAnsi="Times New Roman"/>
          <w:sz w:val="28"/>
          <w:szCs w:val="28"/>
        </w:rPr>
        <w:t>«</w:t>
      </w:r>
      <w:r w:rsidR="002C1C54" w:rsidRPr="002C1C5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 w:rsidR="00490BF0">
        <w:rPr>
          <w:rFonts w:ascii="Times New Roman" w:hAnsi="Times New Roman"/>
          <w:sz w:val="28"/>
          <w:szCs w:val="28"/>
        </w:rPr>
        <w:t>Тазларовский</w:t>
      </w:r>
      <w:r w:rsidR="002C1C54" w:rsidRPr="002C1C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1C54" w:rsidRPr="002C1C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2C1C54" w:rsidRPr="002C1C5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60B11" w:rsidRPr="00660B11">
        <w:rPr>
          <w:rFonts w:ascii="Times New Roman" w:hAnsi="Times New Roman"/>
          <w:sz w:val="28"/>
          <w:szCs w:val="28"/>
        </w:rPr>
        <w:t>»</w:t>
      </w:r>
      <w:r w:rsidR="005767C8">
        <w:rPr>
          <w:rFonts w:ascii="Times New Roman" w:hAnsi="Times New Roman"/>
          <w:sz w:val="28"/>
          <w:szCs w:val="28"/>
        </w:rPr>
        <w:t xml:space="preserve"> (далее-</w:t>
      </w:r>
      <w:r w:rsidR="002C1C54">
        <w:rPr>
          <w:rFonts w:ascii="Times New Roman" w:hAnsi="Times New Roman"/>
          <w:sz w:val="28"/>
          <w:szCs w:val="28"/>
        </w:rPr>
        <w:t>Административный порядок</w:t>
      </w:r>
      <w:r w:rsidR="005767C8">
        <w:rPr>
          <w:rFonts w:ascii="Times New Roman" w:hAnsi="Times New Roman"/>
          <w:sz w:val="28"/>
          <w:szCs w:val="28"/>
        </w:rPr>
        <w:t>)</w:t>
      </w:r>
      <w:r w:rsidRPr="00564C4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C1C54" w:rsidRPr="00564C4F" w:rsidRDefault="002C1C54" w:rsidP="002C1C54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9F20AE" w:rsidRDefault="00F908E6" w:rsidP="00660B1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</w:t>
      </w:r>
      <w:r w:rsidR="0057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1.1. Административного порядка </w:t>
      </w:r>
      <w:r w:rsidR="005767C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30F8" w:rsidRDefault="004E30F8" w:rsidP="004E30F8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F908E6" w:rsidRPr="00F908E6" w:rsidRDefault="00046CCF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08E6" w:rsidRPr="00F908E6">
        <w:rPr>
          <w:rFonts w:ascii="Times New Roman" w:hAnsi="Times New Roman"/>
          <w:sz w:val="28"/>
          <w:szCs w:val="28"/>
        </w:rPr>
        <w:t>Объектом адресации являются: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а) здание (строение, за исключением некапитального строения), в том числе </w:t>
      </w:r>
      <w:proofErr w:type="gramStart"/>
      <w:r w:rsidRPr="00F908E6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F908E6">
        <w:rPr>
          <w:rFonts w:ascii="Times New Roman" w:hAnsi="Times New Roman"/>
          <w:sz w:val="28"/>
          <w:szCs w:val="28"/>
        </w:rPr>
        <w:t xml:space="preserve">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числе </w:t>
      </w:r>
      <w:proofErr w:type="gramStart"/>
      <w:r w:rsidRPr="00F908E6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F908E6">
        <w:rPr>
          <w:rFonts w:ascii="Times New Roman" w:hAnsi="Times New Roman"/>
          <w:sz w:val="28"/>
          <w:szCs w:val="28"/>
        </w:rPr>
        <w:t xml:space="preserve">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в) земельный участок (за исключением земельного участка, не относящегося к землям населенных пунктов и не предназначенного для </w:t>
      </w:r>
      <w:r w:rsidRPr="00F908E6">
        <w:rPr>
          <w:rFonts w:ascii="Times New Roman" w:hAnsi="Times New Roman"/>
          <w:sz w:val="28"/>
          <w:szCs w:val="28"/>
        </w:rPr>
        <w:lastRenderedPageBreak/>
        <w:t>размещения на них объектов капитального строительства);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046CCF" w:rsidRPr="00046CCF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>-места, являющегося частью некапит</w:t>
      </w:r>
      <w:r>
        <w:rPr>
          <w:rFonts w:ascii="Times New Roman" w:hAnsi="Times New Roman"/>
          <w:sz w:val="28"/>
          <w:szCs w:val="28"/>
        </w:rPr>
        <w:t>ального здания или сооружения)</w:t>
      </w:r>
      <w:r w:rsidRPr="00F908E6">
        <w:rPr>
          <w:rFonts w:ascii="Times New Roman" w:hAnsi="Times New Roman"/>
          <w:sz w:val="28"/>
          <w:szCs w:val="28"/>
        </w:rPr>
        <w:t>.</w:t>
      </w:r>
      <w:r w:rsidR="003409DC">
        <w:rPr>
          <w:rFonts w:ascii="Times New Roman" w:hAnsi="Times New Roman"/>
          <w:sz w:val="28"/>
          <w:szCs w:val="28"/>
        </w:rPr>
        <w:t>»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1.1.1: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245" w:rsidRPr="001B6245" w:rsidRDefault="001B6245" w:rsidP="001B624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7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третьем подпункта "а"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hyperlink r:id="rId8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 "б"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"б) в отношении зданий (строений), сооружений</w:t>
      </w:r>
      <w:r>
        <w:rPr>
          <w:rFonts w:eastAsiaTheme="minorHAnsi"/>
          <w:sz w:val="28"/>
          <w:szCs w:val="28"/>
          <w:lang w:eastAsia="en-US"/>
        </w:rPr>
        <w:t>, в том числе строительство которых не завершено, в случаях: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</w:t>
      </w:r>
      <w:r>
        <w:rPr>
          <w:rFonts w:eastAsiaTheme="minorHAnsi"/>
          <w:sz w:val="28"/>
          <w:szCs w:val="28"/>
          <w:lang w:eastAsia="en-US"/>
        </w:rPr>
        <w:t xml:space="preserve">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Градостроительным </w:t>
      </w:r>
      <w:hyperlink r:id="rId10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для строительства или реконструкции объекта недвижимости получение разрешения на строительство не требуется);";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hyperlink r:id="rId11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 третий подпункта "в"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-мест), документов, содержащих необходимые для осуществления государственного кадастрового учета сведения о таком помещении;";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hyperlink r:id="rId12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подпунктами "г" и "д" следующего содержания: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"г)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 в случае подготовки и оформления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ение, помещение,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-место."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 4 подпункта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 Подпункт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 присвоении адресов помещениям, </w:t>
      </w:r>
      <w:proofErr w:type="spellStart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-местам такие адреса должны соответствовать адресам зданий (строений), сооружений, в которых они расположены.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 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1 пункта 1.1.1. Административного регламента </w:t>
      </w:r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слова "зданию" дополнить словом "(строению)", после слова "помещению" дополнить словом ", </w:t>
      </w:r>
      <w:proofErr w:type="spellStart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-месту"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3FC6" w:rsidRDefault="00C33FC6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1.6. Абзац 2 пункта 1.1.1. Административного регламента изложить в новой редакции: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33FC6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33FC6">
        <w:rPr>
          <w:sz w:val="28"/>
          <w:szCs w:val="28"/>
        </w:rPr>
        <w:t>машино</w:t>
      </w:r>
      <w:proofErr w:type="spellEnd"/>
      <w:r w:rsidRPr="00C33FC6">
        <w:rPr>
          <w:sz w:val="28"/>
          <w:szCs w:val="28"/>
        </w:rPr>
        <w:t>-местам.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1.1.1. Административного регламента дополнить абзацем следующего содержания: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FC6">
        <w:rPr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</w:t>
      </w:r>
      <w:r>
        <w:rPr>
          <w:sz w:val="28"/>
          <w:szCs w:val="28"/>
        </w:rPr>
        <w:t>ветствии с Федеральным законом «</w:t>
      </w:r>
      <w:r w:rsidRPr="00C33FC6">
        <w:rPr>
          <w:sz w:val="28"/>
          <w:szCs w:val="28"/>
        </w:rPr>
        <w:t>О государстве</w:t>
      </w:r>
      <w:r>
        <w:rPr>
          <w:sz w:val="28"/>
          <w:szCs w:val="28"/>
        </w:rPr>
        <w:t>нной регистрации недвижимости».»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Пункт 1.1.2. Административного регламента изложить в новой редакции: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«1.1.2. </w:t>
      </w:r>
      <w:r w:rsidRPr="00C33FC6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в) присвоения объекту адресации нового адреса.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Пункт 1.1.3. Административного регламента изложить в новой редакции:</w:t>
      </w:r>
    </w:p>
    <w:p w:rsidR="00F07273" w:rsidRDefault="00C33FC6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«1.1.3. </w:t>
      </w:r>
      <w:r w:rsidRPr="00C33FC6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</w:t>
      </w:r>
      <w:r>
        <w:rPr>
          <w:sz w:val="28"/>
          <w:szCs w:val="28"/>
        </w:rPr>
        <w:t>арственного кадастрового учета.»</w:t>
      </w:r>
      <w:r w:rsidRPr="00C33FC6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07273">
        <w:rPr>
          <w:sz w:val="28"/>
          <w:szCs w:val="28"/>
        </w:rPr>
        <w:t>Пункт 1.1.6.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«1.1.6. </w:t>
      </w:r>
      <w:r w:rsidRPr="00F07273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F07273">
        <w:rPr>
          <w:sz w:val="28"/>
          <w:szCs w:val="28"/>
        </w:rPr>
        <w:t>машино</w:t>
      </w:r>
      <w:proofErr w:type="spellEnd"/>
      <w:r w:rsidRPr="00F07273">
        <w:rPr>
          <w:sz w:val="28"/>
          <w:szCs w:val="28"/>
        </w:rPr>
        <w:t>-мест в таком зд</w:t>
      </w:r>
      <w:r>
        <w:rPr>
          <w:sz w:val="28"/>
          <w:szCs w:val="28"/>
        </w:rPr>
        <w:t>ании (строении) или сооружении.»</w:t>
      </w:r>
      <w:r w:rsidRPr="00F07273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Пункт 1.3. Административного регламента дополнить абзаце следующего содержания:</w:t>
      </w:r>
    </w:p>
    <w:p w:rsidR="00FB2DA2" w:rsidRDefault="00F07273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7273">
        <w:rPr>
          <w:sz w:val="28"/>
          <w:szCs w:val="28"/>
        </w:rPr>
        <w:t xml:space="preserve">От имени лица, указанного в пункте </w:t>
      </w:r>
      <w:r>
        <w:rPr>
          <w:sz w:val="28"/>
          <w:szCs w:val="28"/>
        </w:rPr>
        <w:t>1.2.2.</w:t>
      </w:r>
      <w:r w:rsidRPr="00F07273">
        <w:rPr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адресации.»</w:t>
      </w:r>
      <w:r w:rsidRPr="00F07273">
        <w:rPr>
          <w:sz w:val="28"/>
          <w:szCs w:val="28"/>
        </w:rPr>
        <w:t>.</w:t>
      </w:r>
      <w:r w:rsidR="00FB2DA2" w:rsidRPr="00FB2DA2">
        <w:rPr>
          <w:sz w:val="28"/>
          <w:szCs w:val="28"/>
        </w:rPr>
        <w:t xml:space="preserve"> 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Абзац 3 пункта 2.24. Административного регламента изложить в новой редакции: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E4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z w:val="28"/>
          <w:szCs w:val="28"/>
        </w:rPr>
        <w:t xml:space="preserve"> </w:t>
      </w:r>
      <w:r w:rsidRPr="00B80E47">
        <w:rPr>
          <w:sz w:val="28"/>
          <w:szCs w:val="28"/>
        </w:rP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sz w:val="28"/>
          <w:szCs w:val="28"/>
        </w:rPr>
        <w:t xml:space="preserve">ч.9 ст.15 Федерального закона «О социальной защите инвалидов в Российской Федерации» </w:t>
      </w:r>
      <w:r w:rsidRPr="00B80E47">
        <w:rPr>
          <w:sz w:val="28"/>
          <w:szCs w:val="28"/>
        </w:rPr>
        <w:t>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>»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2.24. Административного регламента после третьего абзаца дополнить абзацем следующего содержания:</w:t>
      </w:r>
    </w:p>
    <w:p w:rsidR="00F07273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DA2">
        <w:rPr>
          <w:sz w:val="28"/>
          <w:szCs w:val="28"/>
        </w:rPr>
        <w:t xml:space="preserve">Места для парковки, указанные в </w:t>
      </w:r>
      <w:r>
        <w:rPr>
          <w:sz w:val="28"/>
          <w:szCs w:val="28"/>
        </w:rPr>
        <w:t>пункте 2.24.</w:t>
      </w:r>
      <w:r w:rsidRPr="00FB2DA2">
        <w:rPr>
          <w:sz w:val="28"/>
          <w:szCs w:val="28"/>
        </w:rPr>
        <w:t xml:space="preserve">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</w:rPr>
        <w:t>»</w:t>
      </w:r>
    </w:p>
    <w:p w:rsidR="00F07273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07273">
        <w:rPr>
          <w:sz w:val="28"/>
          <w:szCs w:val="28"/>
        </w:rPr>
        <w:t>. Абзац 2 пункта 2.29</w:t>
      </w:r>
      <w:r w:rsidR="00B80E47">
        <w:rPr>
          <w:sz w:val="28"/>
          <w:szCs w:val="28"/>
        </w:rPr>
        <w:t>.</w:t>
      </w:r>
      <w:r w:rsidR="00F0727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4B8" w:rsidRPr="00D014B8">
        <w:rPr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</w:t>
      </w:r>
      <w:r w:rsidR="00D014B8">
        <w:rPr>
          <w:sz w:val="28"/>
          <w:szCs w:val="28"/>
        </w:rPr>
        <w:t>татьи 21.1 Федерального закона «</w:t>
      </w:r>
      <w:r w:rsidR="00D014B8" w:rsidRPr="00D014B8">
        <w:rPr>
          <w:sz w:val="28"/>
          <w:szCs w:val="28"/>
        </w:rPr>
        <w:t>Об организации предоставления госуда</w:t>
      </w:r>
      <w:r w:rsidR="00D014B8">
        <w:rPr>
          <w:sz w:val="28"/>
          <w:szCs w:val="28"/>
        </w:rPr>
        <w:t>рственных и муниципальных услуг».»</w:t>
      </w:r>
      <w:r w:rsidR="00D014B8" w:rsidRPr="00D014B8">
        <w:rPr>
          <w:sz w:val="28"/>
          <w:szCs w:val="28"/>
        </w:rPr>
        <w:t>.</w:t>
      </w:r>
    </w:p>
    <w:p w:rsidR="00D014B8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014B8">
        <w:rPr>
          <w:sz w:val="28"/>
          <w:szCs w:val="28"/>
        </w:rPr>
        <w:t>. В пункте 2.29</w:t>
      </w:r>
      <w:r w:rsidR="00B80E47">
        <w:rPr>
          <w:sz w:val="28"/>
          <w:szCs w:val="28"/>
        </w:rPr>
        <w:t>.</w:t>
      </w:r>
      <w:r w:rsidR="00D014B8">
        <w:rPr>
          <w:sz w:val="28"/>
          <w:szCs w:val="28"/>
        </w:rPr>
        <w:t xml:space="preserve"> Административного регламента после первого абзаца дополнить абзацем следующего содержания:</w:t>
      </w:r>
    </w:p>
    <w:p w:rsidR="0054248B" w:rsidRPr="0054248B" w:rsidRDefault="00D014B8" w:rsidP="0054248B">
      <w:pPr>
        <w:autoSpaceDE w:val="0"/>
        <w:autoSpaceDN w:val="0"/>
        <w:adjustRightInd w:val="0"/>
        <w:spacing w:before="280"/>
        <w:ind w:firstLine="540"/>
        <w:jc w:val="both"/>
        <w:rPr>
          <w:rStyle w:val="af0"/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D014B8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</w:t>
      </w:r>
      <w:r w:rsidR="00490BF0">
        <w:rPr>
          <w:sz w:val="28"/>
          <w:szCs w:val="28"/>
        </w:rPr>
        <w:t>являющегося объектом адресации</w:t>
      </w:r>
      <w:r>
        <w:rPr>
          <w:sz w:val="28"/>
          <w:szCs w:val="28"/>
        </w:rPr>
        <w:t>».</w:t>
      </w:r>
    </w:p>
    <w:p w:rsidR="0054248B" w:rsidRPr="006005E1" w:rsidRDefault="0054248B" w:rsidP="0054248B">
      <w:pPr>
        <w:ind w:firstLine="709"/>
        <w:jc w:val="both"/>
        <w:rPr>
          <w:color w:val="FF0000"/>
          <w:sz w:val="28"/>
          <w:szCs w:val="28"/>
        </w:rPr>
      </w:pPr>
      <w:r w:rsidRPr="006005E1">
        <w:rPr>
          <w:sz w:val="28"/>
          <w:szCs w:val="28"/>
        </w:rPr>
        <w:t xml:space="preserve">2. Разместить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>Тазларовский</w:t>
      </w:r>
      <w:r w:rsidRPr="006005E1">
        <w:rPr>
          <w:sz w:val="28"/>
          <w:szCs w:val="28"/>
        </w:rPr>
        <w:t xml:space="preserve"> сельсовет муниципального района </w:t>
      </w:r>
      <w:proofErr w:type="spellStart"/>
      <w:r w:rsidRPr="006005E1">
        <w:rPr>
          <w:sz w:val="28"/>
          <w:szCs w:val="28"/>
        </w:rPr>
        <w:t>Бураевский</w:t>
      </w:r>
      <w:proofErr w:type="spellEnd"/>
      <w:r w:rsidRPr="006005E1">
        <w:rPr>
          <w:sz w:val="28"/>
          <w:szCs w:val="28"/>
        </w:rPr>
        <w:t xml:space="preserve"> район Республики Башкортостан в сети Интернет.</w:t>
      </w:r>
    </w:p>
    <w:p w:rsidR="0054248B" w:rsidRPr="006005E1" w:rsidRDefault="0054248B" w:rsidP="0054248B">
      <w:pPr>
        <w:ind w:firstLine="708"/>
        <w:jc w:val="both"/>
        <w:rPr>
          <w:sz w:val="28"/>
          <w:szCs w:val="28"/>
        </w:rPr>
      </w:pPr>
      <w:r w:rsidRPr="006005E1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54248B" w:rsidRPr="006005E1" w:rsidRDefault="0054248B" w:rsidP="0054248B">
      <w:pPr>
        <w:rPr>
          <w:sz w:val="28"/>
          <w:szCs w:val="28"/>
        </w:rPr>
      </w:pPr>
    </w:p>
    <w:p w:rsidR="000C5B96" w:rsidRDefault="000C5B96" w:rsidP="000C5B9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C5B96" w:rsidRDefault="000C5B96" w:rsidP="000C5B9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 </w:t>
      </w:r>
    </w:p>
    <w:p w:rsidR="000C5B96" w:rsidRPr="0054248B" w:rsidRDefault="000C5B96" w:rsidP="005424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046CCF">
        <w:rPr>
          <w:b/>
          <w:sz w:val="28"/>
          <w:szCs w:val="28"/>
        </w:rPr>
        <w:t xml:space="preserve"> Глава сельского поселения               </w:t>
      </w:r>
      <w:r w:rsidR="0054248B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660B11">
        <w:rPr>
          <w:b/>
          <w:sz w:val="28"/>
          <w:szCs w:val="28"/>
        </w:rPr>
        <w:t xml:space="preserve">  </w:t>
      </w:r>
      <w:proofErr w:type="spellStart"/>
      <w:r w:rsidR="00660B11">
        <w:rPr>
          <w:b/>
          <w:sz w:val="28"/>
          <w:szCs w:val="28"/>
        </w:rPr>
        <w:t>И</w:t>
      </w:r>
      <w:r w:rsidRPr="00D942FC">
        <w:rPr>
          <w:b/>
          <w:sz w:val="28"/>
          <w:szCs w:val="28"/>
        </w:rPr>
        <w:t>.</w:t>
      </w:r>
      <w:r w:rsidR="00490BF0">
        <w:rPr>
          <w:b/>
          <w:sz w:val="28"/>
          <w:szCs w:val="28"/>
        </w:rPr>
        <w:t>К.Даутов</w:t>
      </w:r>
      <w:proofErr w:type="spellEnd"/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3B14F7" w:rsidRDefault="003B14F7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5B96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EE1"/>
    <w:multiLevelType w:val="multilevel"/>
    <w:tmpl w:val="1674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D3355A"/>
    <w:multiLevelType w:val="multilevel"/>
    <w:tmpl w:val="D3FE3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44815B0"/>
    <w:multiLevelType w:val="multilevel"/>
    <w:tmpl w:val="CE701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6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6CCF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3A4E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B96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CD5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3CF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6C32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245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4433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1C54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01C"/>
    <w:rsid w:val="00332A2A"/>
    <w:rsid w:val="00333A15"/>
    <w:rsid w:val="00334562"/>
    <w:rsid w:val="00336ACF"/>
    <w:rsid w:val="00336C4D"/>
    <w:rsid w:val="0033704E"/>
    <w:rsid w:val="00337B54"/>
    <w:rsid w:val="0034037E"/>
    <w:rsid w:val="003409DC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14F7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E78D4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BF0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0F8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4F7F0D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48B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4C4F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767C8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0B11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6F6BCF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4BE9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4B92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4626B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58BA"/>
    <w:rsid w:val="0086634A"/>
    <w:rsid w:val="00866754"/>
    <w:rsid w:val="00866AC2"/>
    <w:rsid w:val="008708AD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477EF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12D6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51D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0E47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67B0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50C0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0774B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3FC6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14B8"/>
    <w:rsid w:val="00D01BB7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42B0"/>
    <w:rsid w:val="00D942FC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845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273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08E6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2DA2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034D-0D77-4A4D-A376-4E9DD8D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5B96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5B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0C5B9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B9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0727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072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72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7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72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7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72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2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490BF0"/>
    <w:pPr>
      <w:spacing w:after="120"/>
    </w:pPr>
  </w:style>
  <w:style w:type="character" w:customStyle="1" w:styleId="af">
    <w:name w:val="Основной текст Знак"/>
    <w:basedOn w:val="a0"/>
    <w:link w:val="ae"/>
    <w:rsid w:val="0049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4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09BBEEA3194A3E8EF4B131650780CD7103281D8142609CCF9C1E60346804B85C2953D33B6EF13CE1BF6FE0931B7AaCj8G" TargetMode="External"/><Relationship Id="rId13" Type="http://schemas.openxmlformats.org/officeDocument/2006/relationships/hyperlink" Target="consultantplus://offline/ref=3F14F139C63FBAAD026A09BBEEA3194A3E87F1B03B6E0780CD7103281D8142608ECFC41260357606BF497F0295a6j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14F139C63FBAAD026A09BBEEA3194A3E8EF4B131650780CD7103281D8142609CCF9C1E60346804B95C2953D33B6EF13CE1BF6FE0931B7AaCj8G" TargetMode="External"/><Relationship Id="rId12" Type="http://schemas.openxmlformats.org/officeDocument/2006/relationships/hyperlink" Target="consultantplus://offline/ref=3F14F139C63FBAAD026A09BBEEA3194A3E8EF4B131650780CD7103281D8142609CCF9C1E60346804BC5C2953D33B6EF13CE1BF6FE0931B7AaCj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14F139C63FBAAD026A09BBEEA3194A3E8EF4B131650780CD7103281D8142609CCF9C1E60346803BD5C2953D33B6EF13CE1BF6FE0931B7AaCj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4F139C63FBAAD026A09BBEEA3194A3E87F9B03B640780CD7103281D8142608ECFC41260357606BF497F0295a6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09BBEEA3194A3E87F1B03B650780CD7103281D8142608ECFC41260357606BF497F0295a6j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6D12-328F-42AA-8B5D-8A180DA3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5</cp:revision>
  <cp:lastPrinted>2021-10-06T10:16:00Z</cp:lastPrinted>
  <dcterms:created xsi:type="dcterms:W3CDTF">2021-10-06T09:48:00Z</dcterms:created>
  <dcterms:modified xsi:type="dcterms:W3CDTF">2021-10-06T10:16:00Z</dcterms:modified>
</cp:coreProperties>
</file>